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A1" w:rsidRPr="000233A1" w:rsidRDefault="000233A1" w:rsidP="00F14B40">
      <w:pPr>
        <w:pStyle w:val="Default"/>
        <w:spacing w:after="20"/>
        <w:ind w:left="7090"/>
        <w:rPr>
          <w:rFonts w:ascii="Calibri" w:hAnsi="Calibri" w:cs="Calibri"/>
          <w:i/>
          <w:sz w:val="22"/>
          <w:szCs w:val="22"/>
        </w:rPr>
      </w:pPr>
      <w:r w:rsidRPr="000233A1">
        <w:rPr>
          <w:rFonts w:ascii="Calibri" w:hAnsi="Calibri" w:cs="Calibri"/>
          <w:bCs/>
          <w:i/>
          <w:sz w:val="22"/>
          <w:szCs w:val="22"/>
        </w:rPr>
        <w:t xml:space="preserve">Załącznik nr 1 </w:t>
      </w:r>
    </w:p>
    <w:p w:rsidR="000233A1" w:rsidRPr="000233A1" w:rsidRDefault="000233A1" w:rsidP="00F14B40">
      <w:pPr>
        <w:pStyle w:val="Default"/>
        <w:spacing w:after="20"/>
        <w:ind w:left="7090"/>
        <w:rPr>
          <w:rFonts w:ascii="Calibri" w:hAnsi="Calibri" w:cs="Calibri"/>
          <w:i/>
          <w:sz w:val="22"/>
          <w:szCs w:val="22"/>
        </w:rPr>
      </w:pPr>
      <w:r w:rsidRPr="000233A1">
        <w:rPr>
          <w:rFonts w:ascii="Calibri" w:hAnsi="Calibri" w:cs="Calibri"/>
          <w:bCs/>
          <w:i/>
          <w:sz w:val="22"/>
          <w:szCs w:val="22"/>
        </w:rPr>
        <w:t xml:space="preserve">do Zarządzenia nr …………….. </w:t>
      </w:r>
    </w:p>
    <w:p w:rsidR="000233A1" w:rsidRPr="000233A1" w:rsidRDefault="000233A1" w:rsidP="00F14B40">
      <w:pPr>
        <w:pStyle w:val="Default"/>
        <w:spacing w:after="20"/>
        <w:ind w:left="7090"/>
        <w:rPr>
          <w:rFonts w:ascii="Calibri" w:hAnsi="Calibri" w:cs="Calibri"/>
          <w:i/>
          <w:sz w:val="22"/>
          <w:szCs w:val="22"/>
        </w:rPr>
      </w:pPr>
      <w:r w:rsidRPr="000233A1">
        <w:rPr>
          <w:rFonts w:ascii="Calibri" w:hAnsi="Calibri" w:cs="Calibri"/>
          <w:bCs/>
          <w:i/>
          <w:sz w:val="22"/>
          <w:szCs w:val="22"/>
        </w:rPr>
        <w:t xml:space="preserve">Burmistrza Miasta i Gminy Skawina </w:t>
      </w:r>
    </w:p>
    <w:p w:rsidR="00E36945" w:rsidRPr="000233A1" w:rsidRDefault="000233A1" w:rsidP="00F14B40">
      <w:pPr>
        <w:spacing w:after="20"/>
        <w:ind w:left="7090"/>
        <w:rPr>
          <w:rFonts w:ascii="Calibri" w:hAnsi="Calibri" w:cs="Calibri"/>
          <w:bCs/>
          <w:i/>
          <w:sz w:val="22"/>
          <w:szCs w:val="22"/>
        </w:rPr>
      </w:pPr>
      <w:r w:rsidRPr="000233A1">
        <w:rPr>
          <w:rFonts w:ascii="Calibri" w:hAnsi="Calibri" w:cs="Calibri"/>
          <w:bCs/>
          <w:i/>
          <w:sz w:val="22"/>
          <w:szCs w:val="22"/>
        </w:rPr>
        <w:t xml:space="preserve">z dnia </w:t>
      </w:r>
      <w:r w:rsidR="00283812">
        <w:rPr>
          <w:rFonts w:ascii="Calibri" w:hAnsi="Calibri" w:cs="Calibri"/>
          <w:bCs/>
          <w:i/>
          <w:sz w:val="22"/>
          <w:szCs w:val="22"/>
        </w:rPr>
        <w:t>11</w:t>
      </w:r>
      <w:bookmarkStart w:id="0" w:name="_GoBack"/>
      <w:bookmarkEnd w:id="0"/>
      <w:r w:rsidRPr="000233A1">
        <w:rPr>
          <w:rFonts w:ascii="Calibri" w:hAnsi="Calibri" w:cs="Calibri"/>
          <w:bCs/>
          <w:i/>
          <w:sz w:val="22"/>
          <w:szCs w:val="22"/>
        </w:rPr>
        <w:t xml:space="preserve"> stycznia 2021 r.</w:t>
      </w:r>
    </w:p>
    <w:p w:rsidR="00E36945" w:rsidRPr="000233A1" w:rsidRDefault="00E36945" w:rsidP="000233A1">
      <w:pPr>
        <w:spacing w:after="20"/>
        <w:ind w:left="6237"/>
        <w:rPr>
          <w:rFonts w:asciiTheme="minorHAnsi" w:hAnsiTheme="minorHAnsi" w:cstheme="minorHAnsi"/>
          <w:b/>
          <w:sz w:val="22"/>
          <w:szCs w:val="22"/>
        </w:rPr>
      </w:pPr>
    </w:p>
    <w:p w:rsidR="009A0EFD" w:rsidRPr="000233A1" w:rsidRDefault="0030715F" w:rsidP="000233A1">
      <w:pPr>
        <w:spacing w:after="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33A1">
        <w:rPr>
          <w:rFonts w:asciiTheme="minorHAnsi" w:hAnsiTheme="minorHAnsi" w:cstheme="minorHAnsi"/>
          <w:b/>
          <w:sz w:val="22"/>
          <w:szCs w:val="22"/>
        </w:rPr>
        <w:t xml:space="preserve">FORMULARZ ZGŁASZANIA UWAG </w:t>
      </w:r>
    </w:p>
    <w:p w:rsidR="00D25AA3" w:rsidRPr="000233A1" w:rsidRDefault="00D25AA3" w:rsidP="000233A1">
      <w:pPr>
        <w:spacing w:after="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5E47" w:rsidRPr="000233A1" w:rsidRDefault="00D25AA3" w:rsidP="000233A1">
      <w:pPr>
        <w:pStyle w:val="NormalnyWeb"/>
        <w:spacing w:before="0" w:beforeAutospacing="0" w:after="20" w:afterAutospacing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33A1">
        <w:rPr>
          <w:rFonts w:asciiTheme="minorHAnsi" w:hAnsiTheme="minorHAnsi" w:cstheme="minorHAnsi"/>
          <w:bCs/>
          <w:sz w:val="22"/>
          <w:szCs w:val="22"/>
        </w:rPr>
        <w:t>w sprawie:</w:t>
      </w:r>
      <w:r w:rsidRPr="000233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0221" w:rsidRPr="000233A1">
        <w:rPr>
          <w:rFonts w:asciiTheme="minorHAnsi" w:hAnsiTheme="minorHAnsi" w:cstheme="minorHAnsi"/>
          <w:b/>
          <w:bCs/>
          <w:sz w:val="22"/>
          <w:szCs w:val="22"/>
        </w:rPr>
        <w:t xml:space="preserve">projektu </w:t>
      </w:r>
      <w:r w:rsidR="002F5E47" w:rsidRPr="000233A1">
        <w:rPr>
          <w:rFonts w:asciiTheme="minorHAnsi" w:hAnsiTheme="minorHAnsi" w:cstheme="minorHAnsi"/>
          <w:b/>
          <w:bCs/>
          <w:sz w:val="22"/>
          <w:szCs w:val="22"/>
        </w:rPr>
        <w:t>Programu Rozwoju Oświaty w gminie Skawina na lata 2021-2030.</w:t>
      </w:r>
    </w:p>
    <w:p w:rsidR="00D25AA3" w:rsidRPr="000233A1" w:rsidRDefault="00D25AA3" w:rsidP="000233A1">
      <w:pPr>
        <w:pStyle w:val="NormalnyWeb"/>
        <w:spacing w:before="0" w:beforeAutospacing="0" w:after="20" w:afterAutospacing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0715F" w:rsidRPr="000233A1" w:rsidRDefault="0030715F" w:rsidP="000233A1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0233A1">
        <w:rPr>
          <w:rFonts w:asciiTheme="minorHAnsi" w:hAnsiTheme="minorHAnsi" w:cstheme="minorHAnsi"/>
          <w:b/>
          <w:sz w:val="22"/>
          <w:szCs w:val="22"/>
        </w:rPr>
        <w:t>1. Informacje o zgłaszającym</w:t>
      </w:r>
      <w:r w:rsidR="004D0F42" w:rsidRPr="000233A1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1</w:t>
      </w:r>
      <w:r w:rsidR="000233A1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619"/>
        <w:gridCol w:w="7817"/>
      </w:tblGrid>
      <w:tr w:rsidR="0030715F" w:rsidRPr="000233A1" w:rsidTr="000233A1">
        <w:trPr>
          <w:trHeight w:val="668"/>
          <w:jc w:val="center"/>
        </w:trPr>
        <w:tc>
          <w:tcPr>
            <w:tcW w:w="12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nazwisko/</w:t>
            </w:r>
          </w:p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organizacji</w:t>
            </w:r>
          </w:p>
        </w:tc>
        <w:tc>
          <w:tcPr>
            <w:tcW w:w="3745" w:type="pct"/>
            <w:tcBorders>
              <w:top w:val="double" w:sz="4" w:space="0" w:color="auto"/>
              <w:left w:val="double" w:sz="4" w:space="0" w:color="auto"/>
            </w:tcBorders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0715F" w:rsidRPr="000233A1" w:rsidTr="000233A1">
        <w:trPr>
          <w:trHeight w:val="429"/>
          <w:jc w:val="center"/>
        </w:trPr>
        <w:tc>
          <w:tcPr>
            <w:tcW w:w="12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745" w:type="pct"/>
            <w:tcBorders>
              <w:left w:val="double" w:sz="4" w:space="0" w:color="auto"/>
            </w:tcBorders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0715F" w:rsidRPr="000233A1" w:rsidTr="000233A1">
        <w:trPr>
          <w:trHeight w:val="535"/>
          <w:jc w:val="center"/>
        </w:trPr>
        <w:tc>
          <w:tcPr>
            <w:tcW w:w="12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</w:t>
            </w:r>
          </w:p>
        </w:tc>
        <w:tc>
          <w:tcPr>
            <w:tcW w:w="3745" w:type="pct"/>
            <w:tcBorders>
              <w:left w:val="double" w:sz="4" w:space="0" w:color="auto"/>
              <w:bottom w:val="double" w:sz="4" w:space="0" w:color="auto"/>
            </w:tcBorders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A783F" w:rsidRDefault="0030715F" w:rsidP="000233A1">
      <w:pPr>
        <w:spacing w:after="20"/>
        <w:jc w:val="both"/>
        <w:rPr>
          <w:rFonts w:asciiTheme="minorHAnsi" w:hAnsiTheme="minorHAnsi" w:cstheme="minorHAnsi"/>
          <w:sz w:val="20"/>
          <w:szCs w:val="22"/>
        </w:rPr>
      </w:pPr>
      <w:r w:rsidRPr="000233A1">
        <w:rPr>
          <w:rFonts w:asciiTheme="minorHAnsi" w:hAnsiTheme="minorHAnsi" w:cstheme="minorHAnsi"/>
          <w:sz w:val="20"/>
          <w:szCs w:val="22"/>
        </w:rPr>
        <w:t>Prosimy o wypełnienie w miarę możliwości wszystkich pól w powyższej tabeli</w:t>
      </w:r>
      <w:r w:rsidR="002A783F" w:rsidRPr="000233A1">
        <w:rPr>
          <w:rFonts w:asciiTheme="minorHAnsi" w:hAnsiTheme="minorHAnsi" w:cstheme="minorHAnsi"/>
          <w:sz w:val="20"/>
          <w:szCs w:val="22"/>
        </w:rPr>
        <w:t>. Pod</w:t>
      </w:r>
      <w:r w:rsidR="000233A1">
        <w:rPr>
          <w:rFonts w:asciiTheme="minorHAnsi" w:hAnsiTheme="minorHAnsi" w:cstheme="minorHAnsi"/>
          <w:sz w:val="20"/>
          <w:szCs w:val="22"/>
        </w:rPr>
        <w:t>anie danych jest równoznaczne z </w:t>
      </w:r>
      <w:r w:rsidR="002A783F" w:rsidRPr="000233A1">
        <w:rPr>
          <w:rFonts w:asciiTheme="minorHAnsi" w:hAnsiTheme="minorHAnsi" w:cstheme="minorHAnsi"/>
          <w:sz w:val="20"/>
          <w:szCs w:val="22"/>
        </w:rPr>
        <w:t>wyrażeniem zgody na ich przetwarzanie dla potrzeb niezbędnych do realizacji procesu konsultacji społecznych.</w:t>
      </w:r>
    </w:p>
    <w:p w:rsidR="000233A1" w:rsidRPr="000233A1" w:rsidRDefault="000233A1" w:rsidP="000233A1">
      <w:pPr>
        <w:spacing w:after="20"/>
        <w:jc w:val="both"/>
        <w:rPr>
          <w:rFonts w:asciiTheme="minorHAnsi" w:hAnsiTheme="minorHAnsi" w:cstheme="minorHAnsi"/>
          <w:sz w:val="20"/>
          <w:szCs w:val="22"/>
        </w:rPr>
      </w:pPr>
    </w:p>
    <w:p w:rsidR="0030715F" w:rsidRPr="000233A1" w:rsidRDefault="0030715F" w:rsidP="000233A1">
      <w:pPr>
        <w:spacing w:after="20"/>
        <w:rPr>
          <w:rFonts w:asciiTheme="minorHAnsi" w:hAnsiTheme="minorHAnsi" w:cstheme="minorHAnsi"/>
          <w:b/>
          <w:sz w:val="22"/>
          <w:szCs w:val="22"/>
        </w:rPr>
      </w:pPr>
      <w:r w:rsidRPr="000233A1">
        <w:rPr>
          <w:rFonts w:asciiTheme="minorHAnsi" w:hAnsiTheme="minorHAnsi" w:cstheme="minorHAnsi"/>
          <w:b/>
          <w:sz w:val="22"/>
          <w:szCs w:val="22"/>
        </w:rPr>
        <w:t>2. Zgłaszane uwagi</w:t>
      </w:r>
      <w:r w:rsidR="0079421D" w:rsidRPr="000233A1">
        <w:rPr>
          <w:rFonts w:asciiTheme="minorHAnsi" w:hAnsiTheme="minorHAnsi" w:cstheme="minorHAnsi"/>
          <w:b/>
          <w:sz w:val="22"/>
          <w:szCs w:val="22"/>
        </w:rPr>
        <w:t>, postulaty, propozycje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29"/>
        <w:gridCol w:w="2473"/>
        <w:gridCol w:w="3909"/>
        <w:gridCol w:w="3425"/>
      </w:tblGrid>
      <w:tr w:rsidR="0030715F" w:rsidRPr="000233A1" w:rsidTr="000233A1">
        <w:trPr>
          <w:jc w:val="center"/>
        </w:trPr>
        <w:tc>
          <w:tcPr>
            <w:tcW w:w="3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79421D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sz w:val="22"/>
                <w:szCs w:val="22"/>
              </w:rPr>
              <w:t>Część dokumentu, do którego</w:t>
            </w:r>
            <w:r w:rsidR="00023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233A1">
              <w:rPr>
                <w:rFonts w:asciiTheme="minorHAnsi" w:hAnsiTheme="minorHAnsi" w:cstheme="minorHAnsi"/>
                <w:b/>
                <w:sz w:val="22"/>
                <w:szCs w:val="22"/>
              </w:rPr>
              <w:t>odnosi się uwaga (</w:t>
            </w:r>
            <w:r w:rsidR="006A36C9" w:rsidRPr="000233A1">
              <w:rPr>
                <w:rFonts w:asciiTheme="minorHAnsi" w:hAnsiTheme="minorHAnsi" w:cstheme="minorHAnsi"/>
                <w:b/>
                <w:sz w:val="22"/>
                <w:szCs w:val="22"/>
              </w:rPr>
              <w:t>rozdział</w:t>
            </w:r>
            <w:r w:rsidRPr="000233A1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023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fragment, strona itp.</w:t>
            </w:r>
            <w:r w:rsidRPr="000233A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Treść uwagi </w:t>
            </w:r>
          </w:p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(propozycja zmian)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Uzasadnienie uwagi</w:t>
            </w:r>
          </w:p>
        </w:tc>
      </w:tr>
      <w:tr w:rsidR="0030715F" w:rsidRPr="000233A1" w:rsidTr="000233A1">
        <w:trPr>
          <w:trHeight w:val="569"/>
          <w:jc w:val="center"/>
        </w:trPr>
        <w:tc>
          <w:tcPr>
            <w:tcW w:w="3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0233A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85" w:type="pct"/>
            <w:tcBorders>
              <w:top w:val="double" w:sz="4" w:space="0" w:color="auto"/>
              <w:left w:val="double" w:sz="4" w:space="0" w:color="auto"/>
            </w:tcBorders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pct"/>
            <w:tcBorders>
              <w:top w:val="double" w:sz="4" w:space="0" w:color="auto"/>
            </w:tcBorders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1" w:type="pct"/>
            <w:tcBorders>
              <w:top w:val="double" w:sz="4" w:space="0" w:color="auto"/>
            </w:tcBorders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715F" w:rsidRPr="000233A1" w:rsidTr="000233A1">
        <w:trPr>
          <w:trHeight w:val="612"/>
          <w:jc w:val="center"/>
        </w:trPr>
        <w:tc>
          <w:tcPr>
            <w:tcW w:w="3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5F" w:rsidRPr="000233A1" w:rsidRDefault="0030715F" w:rsidP="000233A1">
            <w:pPr>
              <w:spacing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85" w:type="pct"/>
            <w:tcBorders>
              <w:left w:val="double" w:sz="4" w:space="0" w:color="auto"/>
            </w:tcBorders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3" w:type="pct"/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233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41" w:type="pct"/>
          </w:tcPr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0715F" w:rsidRPr="000233A1" w:rsidRDefault="0030715F" w:rsidP="000233A1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715F" w:rsidRPr="000233A1" w:rsidRDefault="0030715F" w:rsidP="000233A1">
      <w:pPr>
        <w:spacing w:after="20"/>
        <w:jc w:val="both"/>
        <w:rPr>
          <w:rFonts w:asciiTheme="minorHAnsi" w:hAnsiTheme="minorHAnsi" w:cstheme="minorHAnsi"/>
          <w:sz w:val="20"/>
          <w:szCs w:val="22"/>
        </w:rPr>
      </w:pPr>
      <w:r w:rsidRPr="000233A1">
        <w:rPr>
          <w:rFonts w:asciiTheme="minorHAnsi" w:hAnsiTheme="minorHAnsi" w:cstheme="minorHAnsi"/>
          <w:sz w:val="20"/>
          <w:szCs w:val="22"/>
        </w:rPr>
        <w:t>Wypełniony formularz prosimy przesłać pocztą elektroniczną</w:t>
      </w:r>
      <w:r w:rsidR="00A60E7D" w:rsidRPr="000233A1">
        <w:rPr>
          <w:rFonts w:asciiTheme="minorHAnsi" w:hAnsiTheme="minorHAnsi" w:cstheme="minorHAnsi"/>
          <w:sz w:val="20"/>
          <w:szCs w:val="22"/>
        </w:rPr>
        <w:t xml:space="preserve"> </w:t>
      </w:r>
      <w:r w:rsidRPr="000233A1">
        <w:rPr>
          <w:rFonts w:asciiTheme="minorHAnsi" w:hAnsiTheme="minorHAnsi" w:cstheme="minorHAnsi"/>
          <w:sz w:val="20"/>
          <w:szCs w:val="22"/>
        </w:rPr>
        <w:t xml:space="preserve">na adres: </w:t>
      </w:r>
      <w:hyperlink r:id="rId8" w:history="1">
        <w:r w:rsidR="00BF0221" w:rsidRPr="000233A1">
          <w:rPr>
            <w:rStyle w:val="Hipercze"/>
            <w:rFonts w:asciiTheme="minorHAnsi" w:hAnsiTheme="minorHAnsi" w:cstheme="minorHAnsi"/>
            <w:sz w:val="20"/>
            <w:szCs w:val="22"/>
          </w:rPr>
          <w:t>urzad@gminaskawina.pl</w:t>
        </w:r>
      </w:hyperlink>
      <w:r w:rsidR="00BF0221" w:rsidRPr="000233A1">
        <w:rPr>
          <w:rFonts w:asciiTheme="minorHAnsi" w:hAnsiTheme="minorHAnsi" w:cstheme="minorHAnsi"/>
          <w:sz w:val="20"/>
          <w:szCs w:val="22"/>
        </w:rPr>
        <w:t xml:space="preserve"> </w:t>
      </w:r>
      <w:r w:rsidR="000233A1" w:rsidRPr="000233A1">
        <w:rPr>
          <w:rFonts w:ascii="Calibri" w:hAnsi="Calibri" w:cs="Calibri"/>
          <w:sz w:val="20"/>
          <w:szCs w:val="22"/>
        </w:rPr>
        <w:t xml:space="preserve">w formie skanu podpisanego dokumentu i dołączonej tożsamej wersji edytowalnej dokumentu np. w formacie .doc </w:t>
      </w:r>
      <w:r w:rsidR="00A60E7D" w:rsidRPr="000233A1">
        <w:rPr>
          <w:rFonts w:asciiTheme="minorHAnsi" w:hAnsiTheme="minorHAnsi" w:cstheme="minorHAnsi"/>
          <w:sz w:val="20"/>
          <w:szCs w:val="22"/>
        </w:rPr>
        <w:t xml:space="preserve">lub złożyć w </w:t>
      </w:r>
      <w:r w:rsidR="00F77BBB" w:rsidRPr="000233A1">
        <w:rPr>
          <w:rFonts w:asciiTheme="minorHAnsi" w:hAnsiTheme="minorHAnsi" w:cstheme="minorHAnsi"/>
          <w:sz w:val="20"/>
          <w:szCs w:val="22"/>
        </w:rPr>
        <w:t>Wydziale</w:t>
      </w:r>
      <w:r w:rsidR="008B603D" w:rsidRPr="000233A1">
        <w:rPr>
          <w:rFonts w:asciiTheme="minorHAnsi" w:hAnsiTheme="minorHAnsi" w:cstheme="minorHAnsi"/>
          <w:sz w:val="20"/>
          <w:szCs w:val="22"/>
        </w:rPr>
        <w:t xml:space="preserve"> </w:t>
      </w:r>
      <w:r w:rsidR="000233A1">
        <w:rPr>
          <w:rFonts w:asciiTheme="minorHAnsi" w:hAnsiTheme="minorHAnsi" w:cstheme="minorHAnsi"/>
          <w:sz w:val="20"/>
          <w:szCs w:val="22"/>
        </w:rPr>
        <w:t>Edukacji</w:t>
      </w:r>
      <w:r w:rsidR="008B603D" w:rsidRPr="000233A1">
        <w:rPr>
          <w:rFonts w:asciiTheme="minorHAnsi" w:hAnsiTheme="minorHAnsi" w:cstheme="minorHAnsi"/>
          <w:sz w:val="20"/>
          <w:szCs w:val="22"/>
        </w:rPr>
        <w:t xml:space="preserve"> Urzędu Miasta i Gminy w Skawinie, </w:t>
      </w:r>
      <w:r w:rsidR="000233A1" w:rsidRPr="000233A1">
        <w:rPr>
          <w:rFonts w:ascii="Calibri" w:hAnsi="Calibri" w:cs="Calibri"/>
          <w:sz w:val="20"/>
          <w:szCs w:val="22"/>
        </w:rPr>
        <w:t xml:space="preserve">Rynek 3, II piętro, pok. nr 21 </w:t>
      </w:r>
      <w:r w:rsidR="005031D0" w:rsidRPr="000233A1">
        <w:rPr>
          <w:rFonts w:asciiTheme="minorHAnsi" w:hAnsiTheme="minorHAnsi" w:cstheme="minorHAnsi"/>
          <w:sz w:val="20"/>
          <w:szCs w:val="22"/>
        </w:rPr>
        <w:t xml:space="preserve">lub </w:t>
      </w:r>
      <w:r w:rsidR="000233A1">
        <w:rPr>
          <w:rFonts w:asciiTheme="minorHAnsi" w:hAnsiTheme="minorHAnsi" w:cstheme="minorHAnsi"/>
          <w:sz w:val="20"/>
          <w:szCs w:val="22"/>
        </w:rPr>
        <w:t xml:space="preserve">na </w:t>
      </w:r>
      <w:r w:rsidR="005031D0" w:rsidRPr="000233A1">
        <w:rPr>
          <w:rFonts w:asciiTheme="minorHAnsi" w:hAnsiTheme="minorHAnsi" w:cstheme="minorHAnsi"/>
          <w:sz w:val="20"/>
          <w:szCs w:val="22"/>
        </w:rPr>
        <w:t xml:space="preserve">Dzienniku Podawczym </w:t>
      </w:r>
      <w:r w:rsidR="000233A1" w:rsidRPr="000233A1">
        <w:rPr>
          <w:rFonts w:ascii="Calibri" w:hAnsi="Calibri" w:cs="Calibri"/>
          <w:sz w:val="20"/>
          <w:szCs w:val="22"/>
        </w:rPr>
        <w:t>ul. Rynek 14, parter, pok. 1</w:t>
      </w:r>
      <w:r w:rsidR="00267228" w:rsidRPr="000233A1">
        <w:rPr>
          <w:rFonts w:asciiTheme="minorHAnsi" w:hAnsiTheme="minorHAnsi" w:cstheme="minorHAnsi"/>
          <w:sz w:val="20"/>
          <w:szCs w:val="22"/>
        </w:rPr>
        <w:t>.</w:t>
      </w:r>
      <w:r w:rsidR="000233A1">
        <w:rPr>
          <w:rFonts w:asciiTheme="minorHAnsi" w:hAnsiTheme="minorHAnsi" w:cstheme="minorHAnsi"/>
          <w:sz w:val="20"/>
          <w:szCs w:val="22"/>
        </w:rPr>
        <w:t xml:space="preserve"> </w:t>
      </w:r>
      <w:r w:rsidRPr="000233A1">
        <w:rPr>
          <w:rFonts w:asciiTheme="minorHAnsi" w:hAnsiTheme="minorHAnsi" w:cstheme="minorHAnsi"/>
          <w:sz w:val="22"/>
          <w:szCs w:val="22"/>
        </w:rPr>
        <w:t>W tytule e-maila prosimy wpisać „</w:t>
      </w:r>
      <w:r w:rsidR="000233A1">
        <w:rPr>
          <w:rFonts w:asciiTheme="minorHAnsi" w:hAnsiTheme="minorHAnsi" w:cstheme="minorHAnsi"/>
          <w:sz w:val="22"/>
          <w:szCs w:val="22"/>
        </w:rPr>
        <w:t>Konsultacje PROS 2021-2030</w:t>
      </w:r>
      <w:r w:rsidRPr="000233A1">
        <w:rPr>
          <w:rFonts w:asciiTheme="minorHAnsi" w:hAnsiTheme="minorHAnsi" w:cstheme="minorHAnsi"/>
          <w:sz w:val="22"/>
          <w:szCs w:val="22"/>
        </w:rPr>
        <w:t>”.</w:t>
      </w:r>
    </w:p>
    <w:p w:rsidR="006958AA" w:rsidRPr="000233A1" w:rsidRDefault="006958AA" w:rsidP="000233A1">
      <w:pPr>
        <w:spacing w:after="20"/>
        <w:jc w:val="center"/>
        <w:rPr>
          <w:rFonts w:asciiTheme="minorHAnsi" w:hAnsiTheme="minorHAnsi" w:cstheme="minorHAnsi"/>
          <w:sz w:val="22"/>
          <w:szCs w:val="22"/>
        </w:rPr>
      </w:pPr>
    </w:p>
    <w:p w:rsidR="004D0F42" w:rsidRPr="000233A1" w:rsidRDefault="00E64DFB" w:rsidP="000233A1">
      <w:pPr>
        <w:spacing w:after="20"/>
        <w:ind w:left="63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33A1">
        <w:rPr>
          <w:rFonts w:asciiTheme="minorHAnsi" w:hAnsiTheme="minorHAnsi" w:cstheme="minorHAnsi"/>
          <w:b/>
          <w:sz w:val="22"/>
          <w:szCs w:val="22"/>
        </w:rPr>
        <w:t>DATA/ PODPIS</w:t>
      </w:r>
    </w:p>
    <w:p w:rsidR="004D0F42" w:rsidRDefault="004D0F42" w:rsidP="000233A1">
      <w:pPr>
        <w:spacing w:after="20"/>
        <w:rPr>
          <w:rFonts w:asciiTheme="minorHAnsi" w:hAnsiTheme="minorHAnsi" w:cstheme="minorHAnsi"/>
          <w:sz w:val="22"/>
          <w:szCs w:val="22"/>
        </w:rPr>
      </w:pPr>
    </w:p>
    <w:p w:rsidR="000233A1" w:rsidRDefault="000233A1" w:rsidP="000233A1">
      <w:pPr>
        <w:spacing w:after="20"/>
        <w:rPr>
          <w:rFonts w:asciiTheme="minorHAnsi" w:hAnsiTheme="minorHAnsi" w:cstheme="minorHAnsi"/>
          <w:sz w:val="22"/>
          <w:szCs w:val="22"/>
        </w:rPr>
      </w:pPr>
    </w:p>
    <w:p w:rsidR="000233A1" w:rsidRPr="000233A1" w:rsidRDefault="000233A1" w:rsidP="005A62DE">
      <w:pPr>
        <w:spacing w:after="20"/>
        <w:jc w:val="both"/>
        <w:rPr>
          <w:rFonts w:asciiTheme="minorHAnsi" w:hAnsiTheme="minorHAnsi" w:cstheme="minorHAnsi"/>
          <w:sz w:val="18"/>
          <w:szCs w:val="18"/>
        </w:rPr>
      </w:pPr>
    </w:p>
    <w:p w:rsidR="009D2BCC" w:rsidRPr="000233A1" w:rsidRDefault="009D2BCC" w:rsidP="005A62DE">
      <w:pPr>
        <w:spacing w:after="20"/>
        <w:jc w:val="both"/>
        <w:rPr>
          <w:rFonts w:asciiTheme="minorHAnsi" w:hAnsiTheme="minorHAnsi" w:cstheme="minorHAnsi"/>
          <w:sz w:val="18"/>
          <w:szCs w:val="18"/>
          <w:highlight w:val="white"/>
        </w:rPr>
      </w:pPr>
      <w:r w:rsidRPr="000233A1">
        <w:rPr>
          <w:rFonts w:asciiTheme="minorHAnsi" w:hAnsiTheme="minorHAnsi" w:cstheme="minorHAnsi"/>
          <w:sz w:val="18"/>
          <w:szCs w:val="18"/>
          <w:highlight w:val="white"/>
          <w:vertAlign w:val="superscript"/>
        </w:rPr>
        <w:t xml:space="preserve">1 </w:t>
      </w:r>
      <w:r w:rsidRPr="000233A1">
        <w:rPr>
          <w:rFonts w:asciiTheme="minorHAnsi" w:hAnsiTheme="minorHAnsi" w:cstheme="minorHAnsi"/>
          <w:sz w:val="18"/>
          <w:szCs w:val="18"/>
          <w:highlight w:val="white"/>
        </w:rPr>
        <w:t>Zostałem/am poinformowany/a, o tym, że:</w:t>
      </w:r>
    </w:p>
    <w:p w:rsidR="009D2BCC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Administratorem moich danych osobowych podan</w:t>
      </w:r>
      <w:r>
        <w:rPr>
          <w:rFonts w:asciiTheme="minorHAnsi" w:hAnsiTheme="minorHAnsi" w:cstheme="minorHAnsi"/>
          <w:sz w:val="18"/>
          <w:szCs w:val="18"/>
        </w:rPr>
        <w:t>ych w formularzu jest Burmistrz</w:t>
      </w:r>
      <w:r w:rsidR="009D2BCC" w:rsidRPr="000233A1">
        <w:rPr>
          <w:rFonts w:asciiTheme="minorHAnsi" w:hAnsiTheme="minorHAnsi" w:cstheme="minorHAnsi"/>
          <w:sz w:val="18"/>
          <w:szCs w:val="18"/>
        </w:rPr>
        <w:t xml:space="preserve"> Miasta i Gminy Skawina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9D2BCC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 xml:space="preserve">Inspektorem ochrony danych w Urzędzie Miasta i Gminy w Skawinie jest </w:t>
      </w:r>
      <w:r w:rsidR="004C5797" w:rsidRPr="000233A1">
        <w:rPr>
          <w:rFonts w:asciiTheme="minorHAnsi" w:hAnsiTheme="minorHAnsi" w:cstheme="minorHAnsi"/>
          <w:sz w:val="18"/>
          <w:szCs w:val="18"/>
        </w:rPr>
        <w:t xml:space="preserve">Artur Flasz e-mail.: </w:t>
      </w:r>
      <w:r>
        <w:rPr>
          <w:rFonts w:asciiTheme="minorHAnsi" w:hAnsiTheme="minorHAnsi" w:cstheme="minorHAnsi"/>
          <w:sz w:val="18"/>
          <w:szCs w:val="18"/>
        </w:rPr>
        <w:t>iodo@gminaskawina.pl tel.: 513</w:t>
      </w:r>
      <w:r w:rsidR="004C5797" w:rsidRPr="000233A1">
        <w:rPr>
          <w:rFonts w:asciiTheme="minorHAnsi" w:hAnsiTheme="minorHAnsi" w:cstheme="minorHAnsi"/>
          <w:sz w:val="18"/>
          <w:szCs w:val="18"/>
        </w:rPr>
        <w:t xml:space="preserve"> 593 690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9D2BCC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Dane osobowe będą przetwarzane w celu przeprowadzenie konsultacji społecznych projektu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233A1">
        <w:rPr>
          <w:rFonts w:ascii="Calibri" w:hAnsi="Calibri" w:cs="Calibri"/>
          <w:sz w:val="18"/>
          <w:szCs w:val="18"/>
        </w:rPr>
        <w:t>Programu Rozwoju Oświaty w gminie Skawina na lata 2021-2030</w:t>
      </w:r>
      <w:r w:rsidR="009D2BCC" w:rsidRPr="000233A1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933319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Przyjmuję do wiadomości, iż podanie danych osobowych jest dobrowolne</w:t>
      </w:r>
      <w:r w:rsidR="004C5797" w:rsidRPr="000233A1">
        <w:rPr>
          <w:rFonts w:asciiTheme="minorHAnsi" w:hAnsiTheme="minorHAnsi" w:cstheme="minorHAnsi"/>
          <w:sz w:val="18"/>
          <w:szCs w:val="18"/>
        </w:rPr>
        <w:t>.</w:t>
      </w:r>
    </w:p>
    <w:p w:rsidR="009D2BCC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Przetwarzanie podanyc</w:t>
      </w:r>
      <w:r>
        <w:rPr>
          <w:rFonts w:asciiTheme="minorHAnsi" w:hAnsiTheme="minorHAnsi" w:cstheme="minorHAnsi"/>
          <w:sz w:val="18"/>
          <w:szCs w:val="18"/>
        </w:rPr>
        <w:t xml:space="preserve">h przeze mnie danych osobowych </w:t>
      </w:r>
      <w:r w:rsidR="009D2BCC" w:rsidRPr="000233A1">
        <w:rPr>
          <w:rFonts w:asciiTheme="minorHAnsi" w:hAnsiTheme="minorHAnsi" w:cstheme="minorHAnsi"/>
          <w:sz w:val="18"/>
          <w:szCs w:val="18"/>
        </w:rPr>
        <w:t>odbywa się w oparciu o dobrowolnie wyrażoną zgodę (art. 6 ust. 1 lit. a) RODO).</w:t>
      </w:r>
    </w:p>
    <w:p w:rsidR="009D2BCC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Dane będą mogły być również przetwarzane niezależnie od wyrażonej zgody, w związku z dochodzeniem/obroną roszczeń (art. 6 ust. 1 lit. f) RODO).</w:t>
      </w:r>
    </w:p>
    <w:p w:rsidR="009D2BCC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Mam prawo do żądania od administratora dostępu do moich danych osobowych, ich sprostowania, usunięcia lub ograniczenia przetwarzania, prawo do wniesienia sprzeciwu wobec przetwarzania, a także prawo do przenoszenia danych</w:t>
      </w:r>
      <w:r w:rsidR="009D2BCC" w:rsidRPr="000233A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D2BCC" w:rsidRPr="000233A1">
        <w:rPr>
          <w:rFonts w:asciiTheme="minorHAnsi" w:hAnsiTheme="minorHAnsi" w:cstheme="minorHAnsi"/>
          <w:sz w:val="18"/>
          <w:szCs w:val="18"/>
        </w:rPr>
        <w:t>oraz prawo do złożenia oświadczenia o cofnięciu każdej wyrażonej zgody w każdym czasie. Cofnięcie zgody nie ma wpływu na zgodność z prawem przetwarzania, którego dokonano na podstawie zgody przed jej cofnięciem.</w:t>
      </w:r>
    </w:p>
    <w:p w:rsidR="009D2BCC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8.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Moje dane osobowe będą przetwarzane przez okres niezbędny dla realizacji celu, zgodnie z obowiązującymi przepisami. Moje dane osobowe będą mogły być przetwarzane przez okres przedawnienia roszczeń związanych z przetwar</w:t>
      </w:r>
      <w:r>
        <w:rPr>
          <w:rFonts w:asciiTheme="minorHAnsi" w:hAnsiTheme="minorHAnsi" w:cstheme="minorHAnsi"/>
          <w:sz w:val="18"/>
          <w:szCs w:val="18"/>
        </w:rPr>
        <w:t>zaniem moich danych osobowych w </w:t>
      </w:r>
      <w:r w:rsidR="009D2BCC" w:rsidRPr="000233A1">
        <w:rPr>
          <w:rFonts w:asciiTheme="minorHAnsi" w:hAnsiTheme="minorHAnsi" w:cstheme="minorHAnsi"/>
          <w:sz w:val="18"/>
          <w:szCs w:val="18"/>
        </w:rPr>
        <w:t>celach określonych w powyższej deklaracji zgody.</w:t>
      </w:r>
      <w:r w:rsidR="004C5797" w:rsidRPr="000233A1">
        <w:rPr>
          <w:rFonts w:asciiTheme="minorHAnsi" w:hAnsiTheme="minorHAnsi" w:cstheme="minorHAnsi"/>
          <w:sz w:val="18"/>
          <w:szCs w:val="18"/>
        </w:rPr>
        <w:t xml:space="preserve"> Dane mogą być przetwarzane w sposób zautomatyzowany i nie będą profilowane.</w:t>
      </w:r>
    </w:p>
    <w:p w:rsidR="004D0F42" w:rsidRPr="000233A1" w:rsidRDefault="000233A1" w:rsidP="005A62DE">
      <w:pPr>
        <w:spacing w:after="20"/>
        <w:ind w:left="426" w:hanging="1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9.</w:t>
      </w:r>
      <w:r w:rsidR="009D2BCC" w:rsidRPr="000233A1">
        <w:rPr>
          <w:rFonts w:asciiTheme="minorHAnsi" w:hAnsiTheme="minorHAnsi" w:cstheme="minorHAnsi"/>
          <w:sz w:val="18"/>
          <w:szCs w:val="18"/>
        </w:rPr>
        <w:tab/>
        <w:t>Przysługuje mi prawo do wniesienia skargi do organu nadzorczego (obecnie GIODO).</w:t>
      </w:r>
    </w:p>
    <w:sectPr w:rsidR="004D0F42" w:rsidRPr="000233A1" w:rsidSect="000233A1">
      <w:footerReference w:type="firs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6B" w:rsidRDefault="00D72A6B" w:rsidP="00746BD8">
      <w:r>
        <w:separator/>
      </w:r>
    </w:p>
  </w:endnote>
  <w:endnote w:type="continuationSeparator" w:id="0">
    <w:p w:rsidR="00D72A6B" w:rsidRDefault="00D72A6B" w:rsidP="007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EE" w:rsidRPr="008A12BE" w:rsidRDefault="000233A1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92519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72.8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" stroked="f">
              <v:textbox style="mso-fit-shape-to-text:t">
                <w:txbxContent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3.5pt;margin-top:759.45pt;width:331pt;height: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3.5pt;margin-top:759.45pt;width:331pt;height:7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23.5pt;margin-top:759.45pt;width:331pt;height:7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6B" w:rsidRDefault="00D72A6B" w:rsidP="00746BD8">
      <w:r>
        <w:separator/>
      </w:r>
    </w:p>
  </w:footnote>
  <w:footnote w:type="continuationSeparator" w:id="0">
    <w:p w:rsidR="00D72A6B" w:rsidRDefault="00D72A6B" w:rsidP="0074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250"/>
    <w:multiLevelType w:val="hybridMultilevel"/>
    <w:tmpl w:val="4E78BEBE"/>
    <w:lvl w:ilvl="0" w:tplc="BBF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CB5"/>
    <w:multiLevelType w:val="hybridMultilevel"/>
    <w:tmpl w:val="3894EF1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DAA"/>
    <w:multiLevelType w:val="hybridMultilevel"/>
    <w:tmpl w:val="FA96CF6E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F67BC3"/>
    <w:multiLevelType w:val="hybridMultilevel"/>
    <w:tmpl w:val="7AF81E94"/>
    <w:lvl w:ilvl="0" w:tplc="5258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466"/>
    <w:multiLevelType w:val="hybridMultilevel"/>
    <w:tmpl w:val="31FCE49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9500B"/>
    <w:multiLevelType w:val="hybridMultilevel"/>
    <w:tmpl w:val="E3D0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4975"/>
    <w:multiLevelType w:val="hybridMultilevel"/>
    <w:tmpl w:val="A7F4C044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45A38"/>
    <w:multiLevelType w:val="hybridMultilevel"/>
    <w:tmpl w:val="A01CD10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30797"/>
    <w:multiLevelType w:val="hybridMultilevel"/>
    <w:tmpl w:val="B6ECFB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68EC"/>
    <w:multiLevelType w:val="hybridMultilevel"/>
    <w:tmpl w:val="E2F08CF4"/>
    <w:lvl w:ilvl="0" w:tplc="81EA5FC0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486F6A"/>
    <w:multiLevelType w:val="hybridMultilevel"/>
    <w:tmpl w:val="EACA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73814"/>
    <w:multiLevelType w:val="hybridMultilevel"/>
    <w:tmpl w:val="6D12D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0C49"/>
    <w:multiLevelType w:val="hybridMultilevel"/>
    <w:tmpl w:val="9E2C9D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A6D3D"/>
    <w:multiLevelType w:val="hybridMultilevel"/>
    <w:tmpl w:val="B8DE9BB4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47B9C"/>
    <w:multiLevelType w:val="hybridMultilevel"/>
    <w:tmpl w:val="B838D1A2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0A694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907AE"/>
    <w:multiLevelType w:val="hybridMultilevel"/>
    <w:tmpl w:val="C1DEE0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4022A"/>
    <w:multiLevelType w:val="hybridMultilevel"/>
    <w:tmpl w:val="43FA2810"/>
    <w:lvl w:ilvl="0" w:tplc="76B8D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6C0C61C4">
      <w:start w:val="1"/>
      <w:numFmt w:val="lowerLetter"/>
      <w:lvlText w:val="%2)"/>
      <w:lvlJc w:val="left"/>
      <w:pPr>
        <w:tabs>
          <w:tab w:val="num" w:pos="1173"/>
        </w:tabs>
        <w:ind w:left="1173" w:hanging="453"/>
      </w:pPr>
      <w:rPr>
        <w:b w:val="0"/>
        <w:bCs w:val="0"/>
      </w:rPr>
    </w:lvl>
    <w:lvl w:ilvl="2" w:tplc="778A636C">
      <w:start w:val="1"/>
      <w:numFmt w:val="bullet"/>
      <w:lvlText w:val=""/>
      <w:lvlJc w:val="left"/>
      <w:pPr>
        <w:tabs>
          <w:tab w:val="num" w:pos="2320"/>
        </w:tabs>
        <w:ind w:left="2320" w:hanging="340"/>
      </w:pPr>
      <w:rPr>
        <w:rFonts w:ascii="Symbol" w:hAnsi="Symbol" w:cs="Symbol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011920"/>
    <w:multiLevelType w:val="hybridMultilevel"/>
    <w:tmpl w:val="B41E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810"/>
    <w:multiLevelType w:val="hybridMultilevel"/>
    <w:tmpl w:val="BD364BA8"/>
    <w:lvl w:ilvl="0" w:tplc="E9645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34672D4"/>
    <w:multiLevelType w:val="hybridMultilevel"/>
    <w:tmpl w:val="DC9E27A2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F47288"/>
    <w:multiLevelType w:val="hybridMultilevel"/>
    <w:tmpl w:val="1F64A4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F551F"/>
    <w:multiLevelType w:val="hybridMultilevel"/>
    <w:tmpl w:val="9BEE6066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960B5"/>
    <w:multiLevelType w:val="hybridMultilevel"/>
    <w:tmpl w:val="9AE250FC"/>
    <w:lvl w:ilvl="0" w:tplc="39525210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543D1"/>
    <w:multiLevelType w:val="hybridMultilevel"/>
    <w:tmpl w:val="F500B600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856FB7"/>
    <w:multiLevelType w:val="hybridMultilevel"/>
    <w:tmpl w:val="0F5ECDF4"/>
    <w:lvl w:ilvl="0" w:tplc="9B00C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090C94"/>
    <w:multiLevelType w:val="hybridMultilevel"/>
    <w:tmpl w:val="71740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AF4A54"/>
    <w:multiLevelType w:val="hybridMultilevel"/>
    <w:tmpl w:val="8C80742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3129A"/>
    <w:multiLevelType w:val="hybridMultilevel"/>
    <w:tmpl w:val="2DF8D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C42DD"/>
    <w:multiLevelType w:val="hybridMultilevel"/>
    <w:tmpl w:val="60CE5428"/>
    <w:lvl w:ilvl="0" w:tplc="7D1633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D2602D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4"/>
  </w:num>
  <w:num w:numId="4">
    <w:abstractNumId w:val="19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22"/>
  </w:num>
  <w:num w:numId="12">
    <w:abstractNumId w:val="26"/>
  </w:num>
  <w:num w:numId="13">
    <w:abstractNumId w:val="23"/>
  </w:num>
  <w:num w:numId="14">
    <w:abstractNumId w:val="14"/>
  </w:num>
  <w:num w:numId="15">
    <w:abstractNumId w:val="12"/>
  </w:num>
  <w:num w:numId="16">
    <w:abstractNumId w:val="15"/>
  </w:num>
  <w:num w:numId="17">
    <w:abstractNumId w:val="13"/>
  </w:num>
  <w:num w:numId="18">
    <w:abstractNumId w:val="21"/>
  </w:num>
  <w:num w:numId="19">
    <w:abstractNumId w:val="20"/>
  </w:num>
  <w:num w:numId="20">
    <w:abstractNumId w:val="1"/>
  </w:num>
  <w:num w:numId="21">
    <w:abstractNumId w:val="1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8"/>
  </w:num>
  <w:num w:numId="25">
    <w:abstractNumId w:val="25"/>
  </w:num>
  <w:num w:numId="26">
    <w:abstractNumId w:val="27"/>
  </w:num>
  <w:num w:numId="27">
    <w:abstractNumId w:val="0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E4"/>
    <w:rsid w:val="00001614"/>
    <w:rsid w:val="0000476C"/>
    <w:rsid w:val="00007AB1"/>
    <w:rsid w:val="00016801"/>
    <w:rsid w:val="000233A1"/>
    <w:rsid w:val="00033300"/>
    <w:rsid w:val="000358CB"/>
    <w:rsid w:val="00052557"/>
    <w:rsid w:val="00074437"/>
    <w:rsid w:val="00085CF0"/>
    <w:rsid w:val="000C6EFC"/>
    <w:rsid w:val="000E277B"/>
    <w:rsid w:val="000F14CA"/>
    <w:rsid w:val="00103208"/>
    <w:rsid w:val="0013643B"/>
    <w:rsid w:val="0014062F"/>
    <w:rsid w:val="00183977"/>
    <w:rsid w:val="001A1167"/>
    <w:rsid w:val="001B628C"/>
    <w:rsid w:val="001D0EA9"/>
    <w:rsid w:val="001D677E"/>
    <w:rsid w:val="001E46B1"/>
    <w:rsid w:val="001E4B20"/>
    <w:rsid w:val="001E541A"/>
    <w:rsid w:val="001F0F1F"/>
    <w:rsid w:val="001F71BD"/>
    <w:rsid w:val="00224E23"/>
    <w:rsid w:val="00242F51"/>
    <w:rsid w:val="00267228"/>
    <w:rsid w:val="0027757D"/>
    <w:rsid w:val="00280905"/>
    <w:rsid w:val="00283405"/>
    <w:rsid w:val="00283812"/>
    <w:rsid w:val="002847BA"/>
    <w:rsid w:val="00294683"/>
    <w:rsid w:val="002974E4"/>
    <w:rsid w:val="002A3AB8"/>
    <w:rsid w:val="002A62A0"/>
    <w:rsid w:val="002A703E"/>
    <w:rsid w:val="002A783F"/>
    <w:rsid w:val="002B4212"/>
    <w:rsid w:val="002B5B2D"/>
    <w:rsid w:val="002C5BC2"/>
    <w:rsid w:val="002F28C7"/>
    <w:rsid w:val="002F2AC3"/>
    <w:rsid w:val="002F4D2D"/>
    <w:rsid w:val="002F5E47"/>
    <w:rsid w:val="002F774B"/>
    <w:rsid w:val="002F7B60"/>
    <w:rsid w:val="0030715F"/>
    <w:rsid w:val="00307830"/>
    <w:rsid w:val="00313662"/>
    <w:rsid w:val="00331602"/>
    <w:rsid w:val="00334D6C"/>
    <w:rsid w:val="0034781F"/>
    <w:rsid w:val="00363D2B"/>
    <w:rsid w:val="003828B1"/>
    <w:rsid w:val="00391C64"/>
    <w:rsid w:val="003B3967"/>
    <w:rsid w:val="003C49F8"/>
    <w:rsid w:val="003C556C"/>
    <w:rsid w:val="003C626A"/>
    <w:rsid w:val="003D5D3D"/>
    <w:rsid w:val="003D7EA8"/>
    <w:rsid w:val="003E2E77"/>
    <w:rsid w:val="003F1677"/>
    <w:rsid w:val="00403264"/>
    <w:rsid w:val="004076D9"/>
    <w:rsid w:val="00413EAB"/>
    <w:rsid w:val="00432B53"/>
    <w:rsid w:val="00445971"/>
    <w:rsid w:val="00452B04"/>
    <w:rsid w:val="00455B72"/>
    <w:rsid w:val="00463773"/>
    <w:rsid w:val="00477598"/>
    <w:rsid w:val="004802CB"/>
    <w:rsid w:val="004863CC"/>
    <w:rsid w:val="00495A04"/>
    <w:rsid w:val="004A5EFB"/>
    <w:rsid w:val="004C27A2"/>
    <w:rsid w:val="004C4B8A"/>
    <w:rsid w:val="004C5797"/>
    <w:rsid w:val="004D0F42"/>
    <w:rsid w:val="004F28D7"/>
    <w:rsid w:val="004F3898"/>
    <w:rsid w:val="004F40BC"/>
    <w:rsid w:val="005031D0"/>
    <w:rsid w:val="00513A2D"/>
    <w:rsid w:val="005156CC"/>
    <w:rsid w:val="00522ED6"/>
    <w:rsid w:val="00525799"/>
    <w:rsid w:val="00525874"/>
    <w:rsid w:val="005360E6"/>
    <w:rsid w:val="00540FA0"/>
    <w:rsid w:val="00542A66"/>
    <w:rsid w:val="00552675"/>
    <w:rsid w:val="00556424"/>
    <w:rsid w:val="00571651"/>
    <w:rsid w:val="00576278"/>
    <w:rsid w:val="005A41BC"/>
    <w:rsid w:val="005A62DE"/>
    <w:rsid w:val="005C5B6E"/>
    <w:rsid w:val="005C735E"/>
    <w:rsid w:val="005F375C"/>
    <w:rsid w:val="00610E22"/>
    <w:rsid w:val="006153DC"/>
    <w:rsid w:val="00621491"/>
    <w:rsid w:val="006252AB"/>
    <w:rsid w:val="006300C4"/>
    <w:rsid w:val="006433D6"/>
    <w:rsid w:val="00674F3B"/>
    <w:rsid w:val="006958AA"/>
    <w:rsid w:val="006A247C"/>
    <w:rsid w:val="006A36C9"/>
    <w:rsid w:val="006A5016"/>
    <w:rsid w:val="006F2086"/>
    <w:rsid w:val="00705457"/>
    <w:rsid w:val="00707615"/>
    <w:rsid w:val="007330A8"/>
    <w:rsid w:val="00746BD8"/>
    <w:rsid w:val="00760F3D"/>
    <w:rsid w:val="0077208B"/>
    <w:rsid w:val="007741F3"/>
    <w:rsid w:val="0079045F"/>
    <w:rsid w:val="007929B3"/>
    <w:rsid w:val="0079421D"/>
    <w:rsid w:val="007A4723"/>
    <w:rsid w:val="007B5A99"/>
    <w:rsid w:val="007C2797"/>
    <w:rsid w:val="007C2BD9"/>
    <w:rsid w:val="007C500D"/>
    <w:rsid w:val="007D3661"/>
    <w:rsid w:val="007D777E"/>
    <w:rsid w:val="007E6E39"/>
    <w:rsid w:val="007F2A54"/>
    <w:rsid w:val="008001D2"/>
    <w:rsid w:val="00806C79"/>
    <w:rsid w:val="008108EE"/>
    <w:rsid w:val="00817B03"/>
    <w:rsid w:val="008236FC"/>
    <w:rsid w:val="0084354E"/>
    <w:rsid w:val="0084727D"/>
    <w:rsid w:val="00862FCF"/>
    <w:rsid w:val="00865C62"/>
    <w:rsid w:val="00896203"/>
    <w:rsid w:val="008A12BE"/>
    <w:rsid w:val="008B603D"/>
    <w:rsid w:val="008B7E80"/>
    <w:rsid w:val="008C1A72"/>
    <w:rsid w:val="008D6AF7"/>
    <w:rsid w:val="008E2A6E"/>
    <w:rsid w:val="008F3044"/>
    <w:rsid w:val="008F5E14"/>
    <w:rsid w:val="0092558F"/>
    <w:rsid w:val="00933319"/>
    <w:rsid w:val="009361E2"/>
    <w:rsid w:val="00936D1B"/>
    <w:rsid w:val="00945A3B"/>
    <w:rsid w:val="00951D54"/>
    <w:rsid w:val="00954AAD"/>
    <w:rsid w:val="00971C69"/>
    <w:rsid w:val="00972763"/>
    <w:rsid w:val="009752DD"/>
    <w:rsid w:val="00992B7E"/>
    <w:rsid w:val="009A0EFD"/>
    <w:rsid w:val="009C428C"/>
    <w:rsid w:val="009D0F1C"/>
    <w:rsid w:val="009D2BCC"/>
    <w:rsid w:val="009D3078"/>
    <w:rsid w:val="009F4E1D"/>
    <w:rsid w:val="00A11698"/>
    <w:rsid w:val="00A17BE4"/>
    <w:rsid w:val="00A277BC"/>
    <w:rsid w:val="00A47E64"/>
    <w:rsid w:val="00A57897"/>
    <w:rsid w:val="00A60E7D"/>
    <w:rsid w:val="00A645BC"/>
    <w:rsid w:val="00A95505"/>
    <w:rsid w:val="00A97872"/>
    <w:rsid w:val="00AB0421"/>
    <w:rsid w:val="00AC63B6"/>
    <w:rsid w:val="00AF607E"/>
    <w:rsid w:val="00B12368"/>
    <w:rsid w:val="00B404F6"/>
    <w:rsid w:val="00B45968"/>
    <w:rsid w:val="00B61F6A"/>
    <w:rsid w:val="00B70278"/>
    <w:rsid w:val="00B75C51"/>
    <w:rsid w:val="00BA04C3"/>
    <w:rsid w:val="00BB4CB6"/>
    <w:rsid w:val="00BE368C"/>
    <w:rsid w:val="00BF0221"/>
    <w:rsid w:val="00C23E21"/>
    <w:rsid w:val="00C31DDA"/>
    <w:rsid w:val="00C359AF"/>
    <w:rsid w:val="00C42E98"/>
    <w:rsid w:val="00C9018F"/>
    <w:rsid w:val="00C9795A"/>
    <w:rsid w:val="00CA30BC"/>
    <w:rsid w:val="00CB0030"/>
    <w:rsid w:val="00CB083C"/>
    <w:rsid w:val="00CB20B6"/>
    <w:rsid w:val="00CC4003"/>
    <w:rsid w:val="00CE119D"/>
    <w:rsid w:val="00CE3E5B"/>
    <w:rsid w:val="00D00F3D"/>
    <w:rsid w:val="00D17751"/>
    <w:rsid w:val="00D25AA3"/>
    <w:rsid w:val="00D26898"/>
    <w:rsid w:val="00D50412"/>
    <w:rsid w:val="00D55772"/>
    <w:rsid w:val="00D56647"/>
    <w:rsid w:val="00D71246"/>
    <w:rsid w:val="00D72A6B"/>
    <w:rsid w:val="00D74E51"/>
    <w:rsid w:val="00DB37A3"/>
    <w:rsid w:val="00DC3417"/>
    <w:rsid w:val="00DC6C34"/>
    <w:rsid w:val="00DD04E5"/>
    <w:rsid w:val="00DE6C6E"/>
    <w:rsid w:val="00E01A58"/>
    <w:rsid w:val="00E20936"/>
    <w:rsid w:val="00E36562"/>
    <w:rsid w:val="00E36945"/>
    <w:rsid w:val="00E47CB9"/>
    <w:rsid w:val="00E64DFB"/>
    <w:rsid w:val="00E8252A"/>
    <w:rsid w:val="00E8599B"/>
    <w:rsid w:val="00E85A48"/>
    <w:rsid w:val="00E85D05"/>
    <w:rsid w:val="00E922E0"/>
    <w:rsid w:val="00E92898"/>
    <w:rsid w:val="00EA21F5"/>
    <w:rsid w:val="00EC19FB"/>
    <w:rsid w:val="00ED0D24"/>
    <w:rsid w:val="00ED3911"/>
    <w:rsid w:val="00ED78EA"/>
    <w:rsid w:val="00ED7F9A"/>
    <w:rsid w:val="00EE2B02"/>
    <w:rsid w:val="00EE572F"/>
    <w:rsid w:val="00EE67AF"/>
    <w:rsid w:val="00F00274"/>
    <w:rsid w:val="00F00511"/>
    <w:rsid w:val="00F14B40"/>
    <w:rsid w:val="00F176ED"/>
    <w:rsid w:val="00F220D8"/>
    <w:rsid w:val="00F239DE"/>
    <w:rsid w:val="00F37B73"/>
    <w:rsid w:val="00F61CA1"/>
    <w:rsid w:val="00F77BBB"/>
    <w:rsid w:val="00FB0B8D"/>
    <w:rsid w:val="00FC31B8"/>
    <w:rsid w:val="00FD7663"/>
    <w:rsid w:val="00FE505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5FED6"/>
  <w15:chartTrackingRefBased/>
  <w15:docId w15:val="{7D88F803-3044-4426-8CC5-0255B95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46B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46BD8"/>
    <w:rPr>
      <w:sz w:val="24"/>
      <w:szCs w:val="24"/>
    </w:rPr>
  </w:style>
  <w:style w:type="character" w:styleId="Hipercze">
    <w:name w:val="Hyperlink"/>
    <w:uiPriority w:val="99"/>
    <w:unhideWhenUsed/>
    <w:rsid w:val="00432B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2A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E277B"/>
    <w:pPr>
      <w:suppressAutoHyphens/>
    </w:pPr>
    <w:rPr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E277B"/>
    <w:rPr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7D366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33300"/>
    <w:pPr>
      <w:spacing w:before="100" w:beforeAutospacing="1" w:after="100" w:afterAutospacing="1"/>
    </w:pPr>
  </w:style>
  <w:style w:type="character" w:customStyle="1" w:styleId="Nierozpoznanawzmianka">
    <w:name w:val="Nierozpoznana wzmianka"/>
    <w:uiPriority w:val="99"/>
    <w:semiHidden/>
    <w:unhideWhenUsed/>
    <w:rsid w:val="00033300"/>
    <w:rPr>
      <w:color w:val="605E5C"/>
      <w:shd w:val="clear" w:color="auto" w:fill="E1DFDD"/>
    </w:rPr>
  </w:style>
  <w:style w:type="paragraph" w:customStyle="1" w:styleId="Default">
    <w:name w:val="Default"/>
    <w:rsid w:val="00E369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zmianka">
    <w:name w:val="Wzmianka"/>
    <w:uiPriority w:val="99"/>
    <w:semiHidden/>
    <w:unhideWhenUsed/>
    <w:rsid w:val="00BF022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5C56-E6C8-45C7-AAE4-AD7CAE69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Stowarzyszenia Blisko Krakowa zwarcia się z prośbą o aneksowanie „Umowy o warunkach i sposobie realizacji Lokalnej Stra</vt:lpstr>
    </vt:vector>
  </TitlesOfParts>
  <Company>n/a</Company>
  <LinksUpToDate>false</LinksUpToDate>
  <CharactersWithSpaces>2867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mailto:urzad@gminaskawina.pl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Stowarzyszenia Blisko Krakowa zwarcia się z prośbą o aneksowanie „Umowy o warunkach i sposobie realizacji Lokalnej Stra</dc:title>
  <dc:subject/>
  <dc:creator>Daniel Wrzoszczyk</dc:creator>
  <cp:keywords/>
  <cp:lastModifiedBy>Dawid Hoinkis</cp:lastModifiedBy>
  <cp:revision>5</cp:revision>
  <cp:lastPrinted>2020-12-17T11:41:00Z</cp:lastPrinted>
  <dcterms:created xsi:type="dcterms:W3CDTF">2021-01-05T22:03:00Z</dcterms:created>
  <dcterms:modified xsi:type="dcterms:W3CDTF">2021-01-10T21:11:00Z</dcterms:modified>
</cp:coreProperties>
</file>