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1EEF" w14:textId="77777777" w:rsidR="00A77B3E" w:rsidRDefault="00000000">
      <w:pPr>
        <w:keepNext/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313.2025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18 listopada 2025 r.</w:t>
      </w:r>
    </w:p>
    <w:p w14:paraId="5A13777C" w14:textId="6386C88C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Oświadczenie o zachowaniu poufności członka komisji konkursowej </w:t>
      </w:r>
      <w:r w:rsidR="00B37215"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>ds. oceny ofert w otwartych konkursach ofert</w:t>
      </w:r>
    </w:p>
    <w:p w14:paraId="37DBC6E2" w14:textId="77777777" w:rsidR="00A77B3E" w:rsidRDefault="00000000" w:rsidP="00B37215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Ja, niżej podpisany/a ………………………………………………………</w:t>
      </w:r>
      <w:r>
        <w:rPr>
          <w:color w:val="000000"/>
          <w:u w:color="000000"/>
        </w:rPr>
        <w:br/>
        <w:t>(imię i nazwisko)</w:t>
      </w:r>
    </w:p>
    <w:p w14:paraId="0569A917" w14:textId="357C1F93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zamieszkały/a w ……………………………………………………………</w:t>
      </w:r>
      <w:r w:rsidR="00B37215">
        <w:rPr>
          <w:color w:val="000000"/>
          <w:u w:color="000000"/>
        </w:rPr>
        <w:t>..</w:t>
      </w:r>
    </w:p>
    <w:p w14:paraId="41889ACB" w14:textId="0BC2028A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adres do korespondencji ……………………………………………………</w:t>
      </w:r>
      <w:r w:rsidR="00B37215">
        <w:rPr>
          <w:color w:val="000000"/>
          <w:u w:color="000000"/>
        </w:rPr>
        <w:t>.</w:t>
      </w:r>
      <w:r w:rsidR="00877115">
        <w:rPr>
          <w:color w:val="000000"/>
          <w:u w:color="000000"/>
        </w:rPr>
        <w:t>.</w:t>
      </w:r>
    </w:p>
    <w:p w14:paraId="407D8C92" w14:textId="77777777" w:rsidR="00B37215" w:rsidRDefault="00B37215">
      <w:pPr>
        <w:spacing w:before="120" w:after="120"/>
        <w:ind w:left="283" w:firstLine="227"/>
        <w:rPr>
          <w:color w:val="000000"/>
          <w:u w:color="000000"/>
        </w:rPr>
      </w:pPr>
    </w:p>
    <w:p w14:paraId="30A72381" w14:textId="14A1518B" w:rsidR="00A77B3E" w:rsidRDefault="00000000" w:rsidP="00B37215">
      <w:pPr>
        <w:spacing w:before="120" w:after="120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reprezentujący/a ……………………………………………………………</w:t>
      </w:r>
      <w:r w:rsidR="00877115">
        <w:rPr>
          <w:color w:val="000000"/>
          <w:u w:color="000000"/>
        </w:rPr>
        <w:t>..</w:t>
      </w:r>
    </w:p>
    <w:p w14:paraId="1709E9D4" w14:textId="540EFFA5" w:rsidR="00A77B3E" w:rsidRDefault="00000000" w:rsidP="00B37215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(nazwa podmiotu lub informacja „przedstawiciel Gminy Skawina”)</w:t>
      </w:r>
    </w:p>
    <w:p w14:paraId="725C14F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powołany/a do składu komisji ds. oceny ofert złożonych w otwartych konkursach ofert na realizację zadań publicznych w 2026 r. ogłoszonego Zarządzeniem Nr 313.2025 Burmistrza Miasta i Gminy Skawina z dnia 18 listopada 2025 r. w sprawie powołania komisji ds. oceny ofert złożonych w otwartych konkursach ofert na realizację zadań publicznych w 2026 r., </w:t>
      </w:r>
      <w:r>
        <w:rPr>
          <w:b/>
          <w:color w:val="000000"/>
          <w:u w:color="000000"/>
        </w:rPr>
        <w:t>oświadczam, że:</w:t>
      </w:r>
    </w:p>
    <w:p w14:paraId="519C8B3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Zobowiązuję się do zachowania w tajemnicy wszelkich informacji, danych, dokumentów oraz okoliczności, które uzyskam w związku z pracą w komisji konkursowej, w szczególności:</w:t>
      </w:r>
    </w:p>
    <w:p w14:paraId="7D94934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danych osobowych zawartych w ofertach i załącznikach,</w:t>
      </w:r>
    </w:p>
    <w:p w14:paraId="47E287F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informacji dotyczących sytuacji finansowej, organizacyjnej i merytorycznej oferentów,</w:t>
      </w:r>
    </w:p>
    <w:p w14:paraId="58862CA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wyników głosowań i dyskusji prowadzonych w trakcie posiedzeń komisji,</w:t>
      </w:r>
    </w:p>
    <w:p w14:paraId="2E6BBF1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wszelkich innych informacji, które nie są publicznie dostępne.</w:t>
      </w:r>
    </w:p>
    <w:p w14:paraId="768D8BB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informacje uzyskane w toku prac komisji wykorzystam wyłącznie w celu realizacji zadań związanych z oceną ofert, zgodnie z obowiązującymi przepisami prawa, w tym:</w:t>
      </w:r>
    </w:p>
    <w:p w14:paraId="2F3619E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ustawą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2025 r. poz. 1338),</w:t>
      </w:r>
    </w:p>
    <w:p w14:paraId="498CFA7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rozporządzeniem Parlamentu Europejskiego i Rady (UE) 2016/679 z dnia 27 kwietnia 2016 r. (RODO),</w:t>
      </w:r>
    </w:p>
    <w:p w14:paraId="407102D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ustawą z dnia 10 maja 2018 r. o ochronie danych osobowych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2019 r. poz. 1781),</w:t>
      </w:r>
    </w:p>
    <w:p w14:paraId="4A85DB2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przepisami ustawy z dnia 14 czerwca 1960 r. – Kodeks postępowania administracyjnego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2024 r., poz. 572,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w zakresie wyłączenia w przypadku konfliktu interesów.</w:t>
      </w:r>
    </w:p>
    <w:p w14:paraId="0C34343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Przyjmuję do wiadomości, że obowiązek zachowania poufności trwa również po zakończeniu prac komisji.</w:t>
      </w:r>
    </w:p>
    <w:p w14:paraId="49C4EB4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poinformowany/a o odpowiedzialności za naruszenie obowiązku zachowania poufności, w tym o możliwości poniesienia odpowiedzialności karnej, cywilnej lub dyscyplinarnej zgodnie z obowiązującymi przepisami prawa.</w:t>
      </w:r>
    </w:p>
    <w:p w14:paraId="22835B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Oświadczam, że 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 regulaminem pracy komisji konkursowej oraz klauzulą informacyjną Administratora danych (Burmistrza Miasta i Gminy Skawina).</w:t>
      </w:r>
    </w:p>
    <w:p w14:paraId="245F495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768C7EBD" w14:textId="06D28E72" w:rsidR="00A77B3E" w:rsidRDefault="00000000" w:rsidP="00877115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  <w:r>
        <w:rPr>
          <w:color w:val="000000"/>
          <w:u w:color="000000"/>
        </w:rPr>
        <w:br/>
      </w:r>
      <w:r w:rsidR="00600454">
        <w:rPr>
          <w:color w:val="000000"/>
          <w:u w:color="000000"/>
        </w:rPr>
        <w:t xml:space="preserve">   </w:t>
      </w:r>
      <w:r w:rsidR="00600454">
        <w:rPr>
          <w:color w:val="000000"/>
          <w:u w:color="000000"/>
        </w:rPr>
        <w:tab/>
      </w: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600454">
        <w:rPr>
          <w:color w:val="000000"/>
          <w:u w:color="000000"/>
        </w:rPr>
        <w:t xml:space="preserve">    </w:t>
      </w:r>
      <w:r>
        <w:rPr>
          <w:color w:val="000000"/>
          <w:u w:color="000000"/>
        </w:rPr>
        <w:t>(czytelny podpis członka komisji)</w:t>
      </w:r>
    </w:p>
    <w:sectPr w:rsidR="00A77B3E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C5CD" w14:textId="77777777" w:rsidR="000B68D3" w:rsidRDefault="000B68D3">
      <w:r>
        <w:separator/>
      </w:r>
    </w:p>
  </w:endnote>
  <w:endnote w:type="continuationSeparator" w:id="0">
    <w:p w14:paraId="029219F8" w14:textId="77777777" w:rsidR="000B68D3" w:rsidRDefault="000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CFBE" w14:textId="77777777" w:rsidR="000B68D3" w:rsidRDefault="000B68D3">
      <w:r>
        <w:separator/>
      </w:r>
    </w:p>
  </w:footnote>
  <w:footnote w:type="continuationSeparator" w:id="0">
    <w:p w14:paraId="1C8553A4" w14:textId="77777777" w:rsidR="000B68D3" w:rsidRDefault="000B6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790E"/>
    <w:rsid w:val="000B68D3"/>
    <w:rsid w:val="0021537E"/>
    <w:rsid w:val="002B75F3"/>
    <w:rsid w:val="00396FB7"/>
    <w:rsid w:val="005F60A1"/>
    <w:rsid w:val="00600454"/>
    <w:rsid w:val="008351A4"/>
    <w:rsid w:val="008428C9"/>
    <w:rsid w:val="00877115"/>
    <w:rsid w:val="00915FA0"/>
    <w:rsid w:val="00955B53"/>
    <w:rsid w:val="00A77B3E"/>
    <w:rsid w:val="00B31B65"/>
    <w:rsid w:val="00B37215"/>
    <w:rsid w:val="00CA2A55"/>
    <w:rsid w:val="00DF0CBC"/>
    <w:rsid w:val="00F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A6246"/>
  <w15:docId w15:val="{9EE363A2-4054-473E-8A53-16645EBA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0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0CBC"/>
    <w:rPr>
      <w:sz w:val="22"/>
      <w:szCs w:val="24"/>
    </w:rPr>
  </w:style>
  <w:style w:type="paragraph" w:styleId="Stopka">
    <w:name w:val="footer"/>
    <w:basedOn w:val="Normalny"/>
    <w:link w:val="StopkaZnak"/>
    <w:rsid w:val="00DF0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CB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313.2025 z dnia 18 listopada 2025 r.</dc:title>
  <dc:subject>w sprawie powołania komisji ds. oceny ofert złożonych w^otwartych konkursach ofert na realizację zadań publicznych w^2026^r.</dc:subject>
  <dc:creator>dbal</dc:creator>
  <cp:lastModifiedBy>Dorota Bal</cp:lastModifiedBy>
  <cp:revision>3</cp:revision>
  <dcterms:created xsi:type="dcterms:W3CDTF">2025-11-24T11:55:00Z</dcterms:created>
  <dcterms:modified xsi:type="dcterms:W3CDTF">2025-11-24T11:56:00Z</dcterms:modified>
  <cp:category>Akt prawny</cp:category>
</cp:coreProperties>
</file>