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6B" w:rsidRPr="00745280" w:rsidRDefault="0032386B" w:rsidP="00643388">
      <w:pPr>
        <w:jc w:val="center"/>
        <w:rPr>
          <w:b/>
          <w:u w:val="single"/>
        </w:rPr>
      </w:pPr>
      <w:r w:rsidRPr="00745280">
        <w:rPr>
          <w:b/>
          <w:u w:val="single"/>
        </w:rPr>
        <w:t xml:space="preserve">Klauzula informacyjna w związku z wypłatą </w:t>
      </w:r>
      <w:r w:rsidR="00587358">
        <w:rPr>
          <w:b/>
          <w:u w:val="single"/>
        </w:rPr>
        <w:t xml:space="preserve">dodatku </w:t>
      </w:r>
      <w:r w:rsidR="00BC2655">
        <w:rPr>
          <w:b/>
          <w:u w:val="single"/>
        </w:rPr>
        <w:t xml:space="preserve">dla gospodarstw domowych </w:t>
      </w:r>
      <w:r w:rsidR="00643388">
        <w:rPr>
          <w:b/>
          <w:u w:val="single"/>
        </w:rPr>
        <w:br/>
      </w:r>
      <w:r w:rsidR="00BC2655">
        <w:rPr>
          <w:b/>
          <w:u w:val="single"/>
        </w:rPr>
        <w:t>z tytułu wykorzystania niektórych źródeł ciepła</w:t>
      </w:r>
    </w:p>
    <w:p w:rsidR="0032386B" w:rsidRPr="00745280" w:rsidRDefault="0032386B" w:rsidP="00BC2655">
      <w:pPr>
        <w:spacing w:after="120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Z uwagi na przetwarzanie Pani/Pana danych osobowych, w związku z ubieganiem się o </w:t>
      </w:r>
      <w:r w:rsidR="00BC2655" w:rsidRPr="00BC2655">
        <w:rPr>
          <w:rFonts w:ascii="Lucida Sans Unicode" w:hAnsi="Lucida Sans Unicode" w:cs="Lucida Sans Unicode"/>
          <w:sz w:val="18"/>
          <w:szCs w:val="18"/>
        </w:rPr>
        <w:t>dodatek dla gospodarstw domowych z tytułu wykorzystania niektórych źródeł ciepła</w:t>
      </w:r>
      <w:r w:rsidR="00BC2655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w Miejsko-Gminnym Ośrodku Pomocy Społecznej w Skawinie z (dalej zwanym także "OPS"), Administrator Danych Osobowych (ADO),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"RODO"), 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zgodnie z art. </w:t>
      </w:r>
      <w:r w:rsidR="00BC2655">
        <w:rPr>
          <w:rFonts w:ascii="Lucida Sans Unicode" w:hAnsi="Lucida Sans Unicode" w:cs="Lucida Sans Unicode"/>
          <w:sz w:val="18"/>
          <w:szCs w:val="18"/>
        </w:rPr>
        <w:t>25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ust. 1</w:t>
      </w:r>
      <w:r w:rsidR="00587358">
        <w:rPr>
          <w:rFonts w:ascii="Lucida Sans Unicode" w:hAnsi="Lucida Sans Unicode" w:cs="Lucida Sans Unicode"/>
          <w:sz w:val="18"/>
          <w:szCs w:val="18"/>
        </w:rPr>
        <w:t xml:space="preserve"> i 2 ustawy z dnia </w:t>
      </w:r>
      <w:r w:rsidR="00BC2655">
        <w:rPr>
          <w:rFonts w:ascii="Lucida Sans Unicode" w:hAnsi="Lucida Sans Unicode" w:cs="Lucida Sans Unicode"/>
          <w:sz w:val="18"/>
          <w:szCs w:val="18"/>
        </w:rPr>
        <w:t>1</w:t>
      </w:r>
      <w:r w:rsidR="00D23BDE">
        <w:rPr>
          <w:rFonts w:ascii="Lucida Sans Unicode" w:hAnsi="Lucida Sans Unicode" w:cs="Lucida Sans Unicode"/>
          <w:sz w:val="18"/>
          <w:szCs w:val="18"/>
        </w:rPr>
        <w:t>5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C2655">
        <w:rPr>
          <w:rFonts w:ascii="Lucida Sans Unicode" w:hAnsi="Lucida Sans Unicode" w:cs="Lucida Sans Unicode"/>
          <w:sz w:val="18"/>
          <w:szCs w:val="18"/>
        </w:rPr>
        <w:t>wrześ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>nia 202</w:t>
      </w:r>
      <w:r w:rsidR="00587358">
        <w:rPr>
          <w:rFonts w:ascii="Lucida Sans Unicode" w:hAnsi="Lucida Sans Unicode" w:cs="Lucida Sans Unicode"/>
          <w:sz w:val="18"/>
          <w:szCs w:val="18"/>
        </w:rPr>
        <w:t>2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r. o </w:t>
      </w:r>
      <w:r w:rsidR="00BC2655">
        <w:rPr>
          <w:rFonts w:ascii="Lucida Sans Unicode" w:hAnsi="Lucida Sans Unicode" w:cs="Lucida Sans Unicode"/>
          <w:sz w:val="18"/>
          <w:szCs w:val="18"/>
        </w:rPr>
        <w:t>szczególnych rozwiązaniach w zakresie niektórych źródeł ciepła w związku z sytuacją na rynku paliw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2F048F">
        <w:rPr>
          <w:rFonts w:ascii="Lucida Sans Unicode" w:hAnsi="Lucida Sans Unicode" w:cs="Lucida Sans Unicode"/>
          <w:sz w:val="18"/>
          <w:szCs w:val="18"/>
        </w:rPr>
        <w:br/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>(Dz.U. 2022 poz. 1</w:t>
      </w:r>
      <w:r w:rsidR="00BC2655">
        <w:rPr>
          <w:rFonts w:ascii="Lucida Sans Unicode" w:hAnsi="Lucida Sans Unicode" w:cs="Lucida Sans Unicode"/>
          <w:sz w:val="18"/>
          <w:szCs w:val="18"/>
        </w:rPr>
        <w:t>967</w:t>
      </w:r>
      <w:r w:rsidR="00587358">
        <w:rPr>
          <w:rFonts w:ascii="Lucida Sans Unicode" w:hAnsi="Lucida Sans Unicode" w:cs="Lucida Sans Unicode"/>
          <w:sz w:val="18"/>
          <w:szCs w:val="18"/>
        </w:rPr>
        <w:t>), 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związku z art. 29 ustawy o świadczeniach rodzinnych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642A60">
        <w:rPr>
          <w:rFonts w:ascii="Lucida Sans Unicode" w:hAnsi="Lucida Sans Unicode" w:cs="Lucida Sans Unicode"/>
          <w:sz w:val="18"/>
          <w:szCs w:val="18"/>
        </w:rPr>
        <w:t xml:space="preserve">(t. j. Dz. U. 2022 poz. 615 z </w:t>
      </w:r>
      <w:proofErr w:type="spellStart"/>
      <w:r w:rsidR="00642A60">
        <w:rPr>
          <w:rFonts w:ascii="Lucida Sans Unicode" w:hAnsi="Lucida Sans Unicode" w:cs="Lucida Sans Unicode"/>
          <w:sz w:val="18"/>
          <w:szCs w:val="18"/>
        </w:rPr>
        <w:t>późn</w:t>
      </w:r>
      <w:proofErr w:type="spellEnd"/>
      <w:r w:rsidR="00642A60">
        <w:rPr>
          <w:rFonts w:ascii="Lucida Sans Unicode" w:hAnsi="Lucida Sans Unicode" w:cs="Lucida Sans Unicode"/>
          <w:sz w:val="18"/>
          <w:szCs w:val="18"/>
        </w:rPr>
        <w:t xml:space="preserve">. zm.) 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informuję, iż: </w:t>
      </w:r>
    </w:p>
    <w:p w:rsidR="00BC2655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1) Administratorem Pani/Pana danych osobowych jest Miejsko-Gminny Ośrodek Pomocy Społecznej w Skawinie. </w:t>
      </w:r>
      <w:r w:rsidR="00BC2655">
        <w:rPr>
          <w:rFonts w:ascii="Lucida Sans Unicode" w:hAnsi="Lucida Sans Unicode" w:cs="Lucida Sans Unicode"/>
          <w:sz w:val="18"/>
          <w:szCs w:val="18"/>
        </w:rPr>
        <w:br/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2) Inspektor ochrony danych w Ośrodku Pomocy Społecznej - kontakt; e-mail: mgops@skawina.net lub tel. 12 276 21 37. </w:t>
      </w:r>
    </w:p>
    <w:p w:rsidR="008376DA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3) Pani/Pana dane osobowe będą przetwarzane w celach związanych z ubieganiem się 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o dodatek </w:t>
      </w:r>
      <w:r w:rsidR="008376DA" w:rsidRPr="00BC2655">
        <w:rPr>
          <w:rFonts w:ascii="Lucida Sans Unicode" w:hAnsi="Lucida Sans Unicode" w:cs="Lucida Sans Unicode"/>
          <w:sz w:val="18"/>
          <w:szCs w:val="18"/>
        </w:rPr>
        <w:t>dla gospodarstw domowych z tytułu wykorzystania niektórych źródeł ciepła</w:t>
      </w:r>
      <w:r w:rsidRPr="00745280">
        <w:rPr>
          <w:rFonts w:ascii="Lucida Sans Unicode" w:hAnsi="Lucida Sans Unicode" w:cs="Lucida Sans Unicode"/>
          <w:sz w:val="18"/>
          <w:szCs w:val="18"/>
        </w:rPr>
        <w:t>, a to na podstawie przepisów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ustawy</w:t>
      </w:r>
      <w:r w:rsidR="008376DA">
        <w:rPr>
          <w:rFonts w:ascii="Lucida Sans Unicode" w:hAnsi="Lucida Sans Unicode" w:cs="Lucida Sans Unicode"/>
          <w:sz w:val="18"/>
          <w:szCs w:val="18"/>
        </w:rPr>
        <w:t xml:space="preserve"> z dnia 1</w:t>
      </w:r>
      <w:r w:rsidR="00D23BDE">
        <w:rPr>
          <w:rFonts w:ascii="Lucida Sans Unicode" w:hAnsi="Lucida Sans Unicode" w:cs="Lucida Sans Unicode"/>
          <w:sz w:val="18"/>
          <w:szCs w:val="18"/>
        </w:rPr>
        <w:t>5</w:t>
      </w:r>
      <w:bookmarkStart w:id="0" w:name="_GoBack"/>
      <w:bookmarkEnd w:id="0"/>
      <w:r w:rsidR="008376DA" w:rsidRPr="0074528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8376DA">
        <w:rPr>
          <w:rFonts w:ascii="Lucida Sans Unicode" w:hAnsi="Lucida Sans Unicode" w:cs="Lucida Sans Unicode"/>
          <w:sz w:val="18"/>
          <w:szCs w:val="18"/>
        </w:rPr>
        <w:t>wrześ</w:t>
      </w:r>
      <w:r w:rsidR="008376DA" w:rsidRPr="00745280">
        <w:rPr>
          <w:rFonts w:ascii="Lucida Sans Unicode" w:hAnsi="Lucida Sans Unicode" w:cs="Lucida Sans Unicode"/>
          <w:sz w:val="18"/>
          <w:szCs w:val="18"/>
        </w:rPr>
        <w:t>nia 202</w:t>
      </w:r>
      <w:r w:rsidR="008376DA">
        <w:rPr>
          <w:rFonts w:ascii="Lucida Sans Unicode" w:hAnsi="Lucida Sans Unicode" w:cs="Lucida Sans Unicode"/>
          <w:sz w:val="18"/>
          <w:szCs w:val="18"/>
        </w:rPr>
        <w:t>2</w:t>
      </w:r>
      <w:r w:rsidR="008376DA" w:rsidRPr="00745280">
        <w:rPr>
          <w:rFonts w:ascii="Lucida Sans Unicode" w:hAnsi="Lucida Sans Unicode" w:cs="Lucida Sans Unicode"/>
          <w:sz w:val="18"/>
          <w:szCs w:val="18"/>
        </w:rPr>
        <w:t xml:space="preserve"> r.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o </w:t>
      </w:r>
      <w:r w:rsidR="008376DA">
        <w:rPr>
          <w:rFonts w:ascii="Lucida Sans Unicode" w:hAnsi="Lucida Sans Unicode" w:cs="Lucida Sans Unicode"/>
          <w:sz w:val="18"/>
          <w:szCs w:val="18"/>
        </w:rPr>
        <w:t xml:space="preserve">szczególnych rozwiązaniach w zakresie niektórych źródeł ciepła </w:t>
      </w:r>
      <w:r w:rsidR="008376DA">
        <w:rPr>
          <w:rFonts w:ascii="Lucida Sans Unicode" w:hAnsi="Lucida Sans Unicode" w:cs="Lucida Sans Unicode"/>
          <w:sz w:val="18"/>
          <w:szCs w:val="18"/>
        </w:rPr>
        <w:br/>
        <w:t>w związku z sytuacją na rynku paliw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,  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ustawy z 28 listopada 2003 r. o świadczeniach rodzinnych oraz art. 6 ust. 1 lit. c RODO. </w:t>
      </w:r>
    </w:p>
    <w:p w:rsidR="00BC2655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4) Zabezpieczenia stosowane przez ADO w celu ochrony Pani/Pana danych osobowych polegają szczególnie na: </w:t>
      </w:r>
    </w:p>
    <w:p w:rsidR="00BC2655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>a) dopuszczeniu do przetwarzania danych osobowych wyłącznie osób posiadających upoważnienie nadane przez ADO;</w:t>
      </w:r>
    </w:p>
    <w:p w:rsidR="00BC2655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b) pisemnym zobowiązaniu osób upoważnionych do przetwarzania danych osobowych do zachowania ich w tajemnicy. </w:t>
      </w:r>
    </w:p>
    <w:p w:rsidR="0032386B" w:rsidRPr="00745280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5) Pani/Pana dane osobowe nie będą przekazywane do państwa trzeciego lub organizacji międzynarodowej. </w:t>
      </w:r>
      <w:r w:rsidR="00BC2655">
        <w:rPr>
          <w:rFonts w:ascii="Lucida Sans Unicode" w:hAnsi="Lucida Sans Unicode" w:cs="Lucida Sans Unicode"/>
          <w:sz w:val="18"/>
          <w:szCs w:val="18"/>
        </w:rPr>
        <w:br/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6) 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  <w:r w:rsidR="00BC2655">
        <w:rPr>
          <w:rFonts w:ascii="Lucida Sans Unicode" w:hAnsi="Lucida Sans Unicode" w:cs="Lucida Sans Unicode"/>
          <w:sz w:val="18"/>
          <w:szCs w:val="18"/>
        </w:rPr>
        <w:br/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7) Posiada Pani/Pan prawo dostępu do treści swoich danych oraz prawo ich sprostowania. </w:t>
      </w:r>
      <w:r w:rsidR="00BC2655">
        <w:rPr>
          <w:rFonts w:ascii="Lucida Sans Unicode" w:hAnsi="Lucida Sans Unicode" w:cs="Lucida Sans Unicode"/>
          <w:sz w:val="18"/>
          <w:szCs w:val="18"/>
        </w:rPr>
        <w:br/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8) Ma Pan/Pani prawo wniesienia skargi do Prezesa Urzędu Ochrony Danych Osobowych, gdy uzna Pani/Pan, iż przetwarzanie danych osobowych Pani/Pana dotyczących narusza przepisy RODO. </w:t>
      </w:r>
    </w:p>
    <w:p w:rsidR="00BC2655" w:rsidRDefault="00BC2655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E138D" w:rsidRDefault="0032386B" w:rsidP="00BC2655">
      <w:pPr>
        <w:spacing w:after="12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W celu skorzystania ze wskazanych wyżej praw może Pani/Pan zgłosić taką potrzebę w M-GOPS w Skawinie lub przesłać wniosek na adres: ul. Żwirki i Wigury 13, 32-050 Skawina lub drogą elektroniczną: </w:t>
      </w:r>
      <w:hyperlink r:id="rId5" w:history="1">
        <w:r w:rsidR="00745280" w:rsidRPr="001917EF">
          <w:rPr>
            <w:rStyle w:val="Hipercze"/>
            <w:rFonts w:ascii="Lucida Sans Unicode" w:hAnsi="Lucida Sans Unicode" w:cs="Lucida Sans Unicode"/>
            <w:sz w:val="18"/>
            <w:szCs w:val="18"/>
          </w:rPr>
          <w:t>mgops@skawina.net</w:t>
        </w:r>
      </w:hyperlink>
      <w:r w:rsidRPr="00745280">
        <w:rPr>
          <w:rFonts w:ascii="Lucida Sans Unicode" w:hAnsi="Lucida Sans Unicode" w:cs="Lucida Sans Unicode"/>
          <w:sz w:val="18"/>
          <w:szCs w:val="18"/>
        </w:rPr>
        <w:t>.</w:t>
      </w:r>
    </w:p>
    <w:p w:rsidR="00BC2655" w:rsidRDefault="00745280" w:rsidP="00BC2655">
      <w:pPr>
        <w:spacing w:after="120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</w:p>
    <w:p w:rsidR="00BC2655" w:rsidRDefault="00BC2655" w:rsidP="00BC2655">
      <w:pPr>
        <w:spacing w:after="12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745280" w:rsidRDefault="00745280" w:rsidP="00BC2655">
      <w:pPr>
        <w:ind w:left="3540" w:firstLine="708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Zapoznałem/</w:t>
      </w:r>
      <w:proofErr w:type="spellStart"/>
      <w:r>
        <w:rPr>
          <w:rFonts w:ascii="Lucida Sans Unicode" w:hAnsi="Lucida Sans Unicode" w:cs="Lucida Sans Unicode"/>
          <w:sz w:val="18"/>
          <w:szCs w:val="18"/>
        </w:rPr>
        <w:t>am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się z klauzulą informacyjną</w:t>
      </w:r>
    </w:p>
    <w:p w:rsid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…………………………………………………………</w:t>
      </w:r>
    </w:p>
    <w:p w:rsidR="00745280" w:rsidRP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     Data i podpis</w:t>
      </w:r>
    </w:p>
    <w:sectPr w:rsidR="00745280" w:rsidRPr="00745280" w:rsidSect="007452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19"/>
    <w:rsid w:val="002F048F"/>
    <w:rsid w:val="0032386B"/>
    <w:rsid w:val="003C53C2"/>
    <w:rsid w:val="00587358"/>
    <w:rsid w:val="00642A60"/>
    <w:rsid w:val="00643388"/>
    <w:rsid w:val="00745280"/>
    <w:rsid w:val="008376DA"/>
    <w:rsid w:val="00BC2655"/>
    <w:rsid w:val="00D23BDE"/>
    <w:rsid w:val="00DA3419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2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ops@skawin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user-mgops38</dc:creator>
  <cp:keywords/>
  <dc:description/>
  <cp:lastModifiedBy>user-mgops38</cp:lastModifiedBy>
  <cp:revision>11</cp:revision>
  <cp:lastPrinted>2022-09-21T12:22:00Z</cp:lastPrinted>
  <dcterms:created xsi:type="dcterms:W3CDTF">2022-01-13T06:51:00Z</dcterms:created>
  <dcterms:modified xsi:type="dcterms:W3CDTF">2022-09-21T12:38:00Z</dcterms:modified>
</cp:coreProperties>
</file>