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21F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53.2026</w:t>
      </w:r>
      <w:r>
        <w:rPr>
          <w:b/>
          <w:caps/>
        </w:rPr>
        <w:br/>
        <w:t>Burmistrza Miasta i Gminy Skawina</w:t>
      </w:r>
    </w:p>
    <w:p w14:paraId="18964712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12 marca 2026 r.</w:t>
      </w:r>
    </w:p>
    <w:p w14:paraId="484DEF51" w14:textId="5A5AB75E" w:rsidR="00226938" w:rsidRDefault="00226938" w:rsidP="00226938">
      <w:pPr>
        <w:keepNext/>
        <w:spacing w:after="480"/>
        <w:rPr>
          <w:b/>
        </w:rPr>
      </w:pPr>
      <w:r>
        <w:rPr>
          <w:b/>
        </w:rPr>
        <w:t>PWS-W. 8120.1.2026</w:t>
      </w:r>
    </w:p>
    <w:p w14:paraId="58312972" w14:textId="509391D1" w:rsidR="00A77B3E" w:rsidRDefault="00000000">
      <w:pPr>
        <w:keepNext/>
        <w:spacing w:after="480"/>
        <w:jc w:val="center"/>
      </w:pPr>
      <w:r>
        <w:rPr>
          <w:b/>
        </w:rPr>
        <w:t>w sprawie przeprowadzenia konsultacji społecznych w zakresie projektu „zmian w Programie Usług Społecznych w Gminie Skawina na lata 2024 - 2026”</w:t>
      </w:r>
    </w:p>
    <w:p w14:paraId="710FE52F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 xml:space="preserve">Na podstawie  art. 5a ust. 1 ustawy z dnia 8 marca 1990 r. o samorządzie gminnym (t. jedn. Dz.U.2025 poz. 1153 z późń. zm.) oraz §13 i §14 Załącznika do Uchwały Nr XIII/168/15 Rady Miejskiej w Skawinie z dnia 25 listopada 2015 r. w sprawie przyjęcia „Zasad i trybu przeprowadzenia konsultacji społecznych na terenie Gminy Skawina”, zmienionej Uchwałą Nr XXX/431/17 Rady Miejskiej w Skawinie z dnia 31 maja 2017 r. oraz Uchwałą Nr VI/61/19 Rady Miejskiej Skawinie z dnia 27 marca 2019 r., </w:t>
      </w:r>
      <w:r>
        <w:rPr>
          <w:b/>
          <w:color w:val="000000"/>
          <w:u w:color="000000"/>
        </w:rPr>
        <w:t>zarządza się, co następuje</w:t>
      </w:r>
      <w:r>
        <w:rPr>
          <w:color w:val="000000"/>
          <w:u w:color="000000"/>
        </w:rPr>
        <w:t>:</w:t>
      </w:r>
    </w:p>
    <w:p w14:paraId="09D83610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rPr>
          <w:b/>
        </w:rPr>
        <w:t>§ 1. </w:t>
      </w:r>
      <w:r w:rsidRPr="00094A2F">
        <w:rPr>
          <w:b/>
          <w:bCs/>
          <w:color w:val="000000"/>
          <w:u w:color="000000"/>
        </w:rPr>
        <w:t>Przedmiot konsultacji</w:t>
      </w:r>
    </w:p>
    <w:p w14:paraId="469EAC33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Postanawia się przeprowadzić konsultacje społeczne, których przedmiotem jest projekt „w sprawie zmian w Programie Usług Społecznych w Gminie Skawina na lata 2024 - 2026, stanowiący załącznik nr 1 do niniejszego zarządzenia.</w:t>
      </w:r>
    </w:p>
    <w:p w14:paraId="5040F6B2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prowadzone są w celu poznania opinii, złożenia uwag bądź propozycji w zakresie projektu, o którym mowa w ust. 1.</w:t>
      </w:r>
    </w:p>
    <w:p w14:paraId="1F381684" w14:textId="77777777" w:rsidR="00094A2F" w:rsidRDefault="00094A2F" w:rsidP="00094A2F">
      <w:pPr>
        <w:keepLines/>
        <w:spacing w:before="120" w:after="120"/>
        <w:jc w:val="left"/>
        <w:rPr>
          <w:color w:val="000000"/>
          <w:u w:color="000000"/>
        </w:rPr>
      </w:pPr>
    </w:p>
    <w:p w14:paraId="54430D29" w14:textId="77777777" w:rsidR="00094A2F" w:rsidRDefault="00000000" w:rsidP="00094A2F">
      <w:pPr>
        <w:keepLines/>
        <w:spacing w:before="120" w:after="120"/>
        <w:jc w:val="left"/>
        <w:rPr>
          <w:b/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t>Zasięg konsultacji</w:t>
      </w:r>
    </w:p>
    <w:p w14:paraId="6744E028" w14:textId="51375EF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Konsultacje mają zasięg ogólnogminny- skierowane są do  wszystkich mieszkańców Gminy Skawina, którzy ukończyli 16 lat.</w:t>
      </w:r>
    </w:p>
    <w:p w14:paraId="1EDFD882" w14:textId="77777777" w:rsidR="00094A2F" w:rsidRDefault="00094A2F" w:rsidP="00094A2F">
      <w:pPr>
        <w:keepLines/>
        <w:spacing w:before="120" w:after="120"/>
        <w:jc w:val="left"/>
        <w:rPr>
          <w:color w:val="000000"/>
          <w:u w:color="000000"/>
        </w:rPr>
      </w:pPr>
    </w:p>
    <w:p w14:paraId="58584209" w14:textId="61A1FFD1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Termin rozpoczęcia i zakończenia konsultacji</w:t>
      </w:r>
    </w:p>
    <w:p w14:paraId="4CEA3580" w14:textId="77777777" w:rsidR="00A77B3E" w:rsidRDefault="00000000" w:rsidP="00094A2F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Rozpoczęcie konsultacji:  19 marca 2026 r.</w:t>
      </w:r>
    </w:p>
    <w:p w14:paraId="50134E5C" w14:textId="0C81B611" w:rsidR="00A77B3E" w:rsidRDefault="00000000" w:rsidP="00094A2F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Zakończenie konsultacji: 9 kwietnia 2026 r.</w:t>
      </w:r>
      <w:r w:rsidR="00094A2F">
        <w:rPr>
          <w:color w:val="000000"/>
          <w:u w:color="000000"/>
        </w:rPr>
        <w:br/>
      </w:r>
    </w:p>
    <w:p w14:paraId="57106F7C" w14:textId="77777777" w:rsidR="00094A2F" w:rsidRDefault="00000000" w:rsidP="00094A2F">
      <w:pPr>
        <w:keepLines/>
        <w:spacing w:before="120" w:after="120"/>
        <w:jc w:val="left"/>
        <w:rPr>
          <w:b/>
          <w:color w:val="000000"/>
          <w:u w:color="000000"/>
        </w:rPr>
      </w:pPr>
      <w:r>
        <w:rPr>
          <w:b/>
        </w:rPr>
        <w:t>§ 4. </w:t>
      </w:r>
      <w:r>
        <w:rPr>
          <w:b/>
          <w:color w:val="000000"/>
          <w:u w:color="000000"/>
        </w:rPr>
        <w:t>Formy konsultacji</w:t>
      </w:r>
    </w:p>
    <w:p w14:paraId="0FB1F79E" w14:textId="240B0D78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Konsultacje przeprowadza się w formie:</w:t>
      </w:r>
    </w:p>
    <w:p w14:paraId="397513DC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pisemnej- poprzez przyjmowanie uwag z zastosowaniem arkusza konsultacyjnego stanowiącego załącznik 2 do niniejszego zarządzenia, poprzez złożenie pisemnych wniosków </w:t>
      </w:r>
      <w:r>
        <w:rPr>
          <w:color w:val="000000"/>
          <w:u w:color="000000"/>
        </w:rPr>
        <w:br/>
        <w:t>(z zastosowaniem arkusza konsultacyjnego) w siedzibie Centrum Usług Społecznych, ul. Popiełuszki 17, pok. 3 lub za pomocą poczty elektronicznej na adres sekretariat@cusskawina.pl </w:t>
      </w:r>
    </w:p>
    <w:p w14:paraId="5B879FE2" w14:textId="2C91DF69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Przez złożenie na Dzienniku Podawczym Urzędu Miasta i Gminy w Skawinie, Rynek</w:t>
      </w:r>
      <w:r>
        <w:rPr>
          <w:color w:val="000000"/>
          <w:u w:color="000000"/>
        </w:rPr>
        <w:br/>
        <w:t>14, 32-050 Skawina, w godzinach pracy urzędu lub Centrum Usług Społecznych, ul. Żwirki</w:t>
      </w:r>
      <w:r>
        <w:rPr>
          <w:color w:val="000000"/>
          <w:u w:color="000000"/>
        </w:rPr>
        <w:br/>
        <w:t>i Wigury 13, 32-050 Skawina.</w:t>
      </w:r>
    </w:p>
    <w:p w14:paraId="03C2747A" w14:textId="77777777" w:rsidR="00094A2F" w:rsidRDefault="00094A2F" w:rsidP="00094A2F">
      <w:pPr>
        <w:keepLines/>
        <w:spacing w:before="120" w:after="120"/>
        <w:jc w:val="left"/>
        <w:rPr>
          <w:color w:val="000000"/>
          <w:u w:color="000000"/>
        </w:rPr>
      </w:pPr>
    </w:p>
    <w:p w14:paraId="7D0D8D72" w14:textId="71A28B2F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rPr>
          <w:b/>
        </w:rPr>
        <w:t>§ 5. </w:t>
      </w:r>
      <w:r>
        <w:rPr>
          <w:b/>
          <w:color w:val="000000"/>
          <w:u w:color="000000"/>
        </w:rPr>
        <w:t>Harmonogram konsultacji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5189"/>
      </w:tblGrid>
      <w:tr w:rsidR="00166DE0" w14:paraId="1EC42C43" w14:textId="77777777"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F84148" w14:textId="77777777" w:rsidR="00A77B3E" w:rsidRDefault="00000000" w:rsidP="00094A2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Daty</w:t>
            </w:r>
          </w:p>
        </w:tc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ED2C2A" w14:textId="77777777" w:rsidR="00A77B3E" w:rsidRDefault="00000000" w:rsidP="00094A2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Zakres działań </w:t>
            </w:r>
          </w:p>
        </w:tc>
      </w:tr>
      <w:tr w:rsidR="00166DE0" w14:paraId="08E3174E" w14:textId="77777777"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E2DA7B" w14:textId="77777777" w:rsidR="00A77B3E" w:rsidRDefault="00000000" w:rsidP="00094A2F">
            <w:pPr>
              <w:jc w:val="left"/>
              <w:rPr>
                <w:color w:val="000000"/>
                <w:u w:color="000000"/>
              </w:rPr>
            </w:pPr>
            <w:r>
              <w:t>12 marca 2026 r.</w:t>
            </w:r>
          </w:p>
        </w:tc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E4A037" w14:textId="77777777" w:rsidR="00A77B3E" w:rsidRDefault="00000000" w:rsidP="00094A2F">
            <w:pPr>
              <w:jc w:val="left"/>
              <w:rPr>
                <w:color w:val="000000"/>
                <w:u w:color="000000"/>
              </w:rPr>
            </w:pPr>
            <w:r>
              <w:t>Ogłoszenie zamiaru prowadzenia konsultacji</w:t>
            </w:r>
          </w:p>
        </w:tc>
      </w:tr>
      <w:tr w:rsidR="00166DE0" w14:paraId="48EF6AB3" w14:textId="77777777"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01BD18" w14:textId="77777777" w:rsidR="00A77B3E" w:rsidRDefault="00000000" w:rsidP="00094A2F">
            <w:pPr>
              <w:jc w:val="left"/>
              <w:rPr>
                <w:color w:val="000000"/>
                <w:u w:color="000000"/>
              </w:rPr>
            </w:pPr>
            <w:r>
              <w:t>19 marca 2026 r.</w:t>
            </w:r>
          </w:p>
        </w:tc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BFE635" w14:textId="77777777" w:rsidR="00A77B3E" w:rsidRDefault="00000000" w:rsidP="00094A2F">
            <w:pPr>
              <w:jc w:val="left"/>
              <w:rPr>
                <w:color w:val="000000"/>
                <w:u w:color="000000"/>
              </w:rPr>
            </w:pPr>
            <w:r>
              <w:t>Rozpoczęcie konsultacji</w:t>
            </w:r>
          </w:p>
        </w:tc>
      </w:tr>
      <w:tr w:rsidR="00166DE0" w14:paraId="564A58B8" w14:textId="77777777"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D4100" w14:textId="77777777" w:rsidR="00A77B3E" w:rsidRDefault="00000000" w:rsidP="00094A2F">
            <w:pPr>
              <w:jc w:val="left"/>
              <w:rPr>
                <w:color w:val="000000"/>
                <w:u w:color="000000"/>
              </w:rPr>
            </w:pPr>
            <w:r>
              <w:t>19 marca 2026 r. - 9 kwietnia 2026 r.</w:t>
            </w:r>
          </w:p>
        </w:tc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136D05" w14:textId="77777777" w:rsidR="00A77B3E" w:rsidRDefault="00000000" w:rsidP="00094A2F">
            <w:pPr>
              <w:jc w:val="left"/>
              <w:rPr>
                <w:color w:val="000000"/>
                <w:u w:color="000000"/>
              </w:rPr>
            </w:pPr>
            <w:r>
              <w:t>Konsultacje pisemne</w:t>
            </w:r>
          </w:p>
        </w:tc>
      </w:tr>
      <w:tr w:rsidR="00166DE0" w14:paraId="176109EE" w14:textId="77777777"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3A6714" w14:textId="77777777" w:rsidR="00A77B3E" w:rsidRDefault="00000000" w:rsidP="00094A2F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 xml:space="preserve"> 9 kwietnia 2026 r.</w:t>
            </w:r>
          </w:p>
        </w:tc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915B1C" w14:textId="77777777" w:rsidR="00A77B3E" w:rsidRDefault="00000000" w:rsidP="00094A2F">
            <w:pPr>
              <w:jc w:val="left"/>
              <w:rPr>
                <w:color w:val="000000"/>
                <w:u w:color="000000"/>
              </w:rPr>
            </w:pPr>
            <w:r>
              <w:t xml:space="preserve">Zakończenie konsultacji </w:t>
            </w:r>
          </w:p>
        </w:tc>
      </w:tr>
      <w:tr w:rsidR="00166DE0" w14:paraId="1FAEAC6E" w14:textId="77777777">
        <w:tc>
          <w:tcPr>
            <w:tcW w:w="4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C6B141" w14:textId="77777777" w:rsidR="00A77B3E" w:rsidRDefault="00000000" w:rsidP="00094A2F">
            <w:pPr>
              <w:jc w:val="left"/>
              <w:rPr>
                <w:color w:val="000000"/>
                <w:u w:color="000000"/>
              </w:rPr>
            </w:pPr>
            <w:r>
              <w:t>Nie później niż do 9 maja 2026r.</w:t>
            </w:r>
          </w:p>
        </w:tc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8AAA28" w14:textId="77777777" w:rsidR="00A77B3E" w:rsidRDefault="00000000" w:rsidP="00094A2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Opublikowanie raportu</w:t>
            </w:r>
            <w:r>
              <w:t xml:space="preserve"> podsumowującego  konsultacje</w:t>
            </w:r>
          </w:p>
        </w:tc>
      </w:tr>
    </w:tbl>
    <w:p w14:paraId="1D982B70" w14:textId="77777777" w:rsidR="00094A2F" w:rsidRDefault="00000000" w:rsidP="00094A2F">
      <w:pPr>
        <w:keepLines/>
        <w:spacing w:before="120" w:after="120"/>
        <w:jc w:val="left"/>
        <w:rPr>
          <w:b/>
          <w:color w:val="000000"/>
          <w:u w:color="000000"/>
        </w:rPr>
      </w:pPr>
      <w:r>
        <w:rPr>
          <w:b/>
        </w:rPr>
        <w:t>§ 6. </w:t>
      </w:r>
      <w:r>
        <w:rPr>
          <w:b/>
          <w:color w:val="000000"/>
          <w:u w:color="000000"/>
        </w:rPr>
        <w:t>Komórka organizacyjna odpowiedzialna za konsultacje</w:t>
      </w:r>
    </w:p>
    <w:p w14:paraId="0354F34A" w14:textId="77777777" w:rsidR="00094A2F" w:rsidRDefault="00094A2F" w:rsidP="00094A2F">
      <w:pPr>
        <w:keepLines/>
        <w:spacing w:before="120" w:after="120"/>
        <w:jc w:val="left"/>
        <w:rPr>
          <w:b/>
          <w:color w:val="000000"/>
          <w:u w:color="000000"/>
        </w:rPr>
      </w:pPr>
    </w:p>
    <w:p w14:paraId="0B19CC7C" w14:textId="71C73BFB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Komórką odpowiedzialną za merytoryczny zakres przedmiotowych konsultacji jest:</w:t>
      </w:r>
    </w:p>
    <w:p w14:paraId="77C66053" w14:textId="77777777" w:rsidR="00A77B3E" w:rsidRDefault="00000000" w:rsidP="00094A2F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Centrum Usług Społecznych w Skawinie, ul. Żwirki i Wigury 13, 32-050 Skawina.</w:t>
      </w:r>
    </w:p>
    <w:p w14:paraId="5449B8B2" w14:textId="77777777" w:rsidR="00094A2F" w:rsidRDefault="00094A2F" w:rsidP="00094A2F">
      <w:pPr>
        <w:keepLines/>
        <w:spacing w:before="120" w:after="120"/>
        <w:jc w:val="left"/>
        <w:rPr>
          <w:b/>
        </w:rPr>
      </w:pPr>
    </w:p>
    <w:p w14:paraId="115C0214" w14:textId="77777777" w:rsidR="00094A2F" w:rsidRDefault="00000000" w:rsidP="00094A2F">
      <w:pPr>
        <w:keepLines/>
        <w:spacing w:before="120" w:after="120"/>
        <w:jc w:val="left"/>
        <w:rPr>
          <w:b/>
          <w:color w:val="000000"/>
          <w:u w:color="000000"/>
        </w:rPr>
      </w:pPr>
      <w:r>
        <w:rPr>
          <w:b/>
        </w:rPr>
        <w:t>§ 7. </w:t>
      </w:r>
      <w:r>
        <w:rPr>
          <w:b/>
          <w:color w:val="000000"/>
          <w:u w:color="000000"/>
        </w:rPr>
        <w:t>Sposób udostępniania dokumentacji</w:t>
      </w:r>
    </w:p>
    <w:p w14:paraId="106A4199" w14:textId="1AFA5A04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Dokumentacja dotycząca przedmiotu konsultacji będzie dostępna na stronie internetowej   www.gminaskawina.pl   w zakładce „ Konsultacje społeczne” oraz www.cusskawina.pl, w BIP oraz </w:t>
      </w:r>
      <w:r>
        <w:rPr>
          <w:color w:val="000000"/>
          <w:u w:color="000000"/>
        </w:rPr>
        <w:br/>
        <w:t xml:space="preserve">w siedzibie Centrum Usług Społecznych w Skawinie, ul. Żwirki i Wigury 13, 32-050 Skawina. </w:t>
      </w:r>
    </w:p>
    <w:p w14:paraId="0B248681" w14:textId="77777777" w:rsidR="00094A2F" w:rsidRDefault="00094A2F" w:rsidP="00094A2F">
      <w:pPr>
        <w:keepLines/>
        <w:spacing w:before="120" w:after="120"/>
        <w:jc w:val="left"/>
        <w:rPr>
          <w:color w:val="000000"/>
          <w:u w:color="000000"/>
        </w:rPr>
      </w:pPr>
    </w:p>
    <w:p w14:paraId="57633E5B" w14:textId="5CD24EC3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rPr>
          <w:b/>
        </w:rPr>
        <w:t>§ 8. </w:t>
      </w:r>
      <w:r>
        <w:rPr>
          <w:b/>
          <w:color w:val="000000"/>
          <w:u w:color="000000"/>
        </w:rPr>
        <w:t>Postanowienia końcowe</w:t>
      </w:r>
    </w:p>
    <w:p w14:paraId="155C169B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 przeprowadzonych konsultacji sporządza się raport podsumowujący, zawierający co najmniej informacje o:</w:t>
      </w:r>
    </w:p>
    <w:p w14:paraId="08DC0138" w14:textId="77777777" w:rsidR="00A77B3E" w:rsidRDefault="00000000" w:rsidP="00094A2F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celu konsultacji</w:t>
      </w:r>
    </w:p>
    <w:p w14:paraId="7B276AB3" w14:textId="77777777" w:rsidR="00A77B3E" w:rsidRDefault="00000000" w:rsidP="00094A2F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podmiotach zaangażowanych w konsultacje</w:t>
      </w:r>
    </w:p>
    <w:p w14:paraId="32355F6C" w14:textId="77777777" w:rsidR="00A77B3E" w:rsidRDefault="00000000" w:rsidP="00094A2F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przebiegu i wykorzystanych formach konsultacji</w:t>
      </w:r>
    </w:p>
    <w:p w14:paraId="449A7898" w14:textId="77777777" w:rsidR="00A77B3E" w:rsidRDefault="00000000" w:rsidP="00094A2F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liczbie osób i/lub organizacji uczestniczących w konsultacjach</w:t>
      </w:r>
    </w:p>
    <w:p w14:paraId="75112832" w14:textId="77777777" w:rsidR="00A77B3E" w:rsidRDefault="00000000" w:rsidP="00094A2F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wynikach konsultacji wraz z uzasadnieniem uwzględnienia lub nieuwzględnienia poszczególnych uwag zgłoszonych w trakcie konsultacji</w:t>
      </w:r>
    </w:p>
    <w:p w14:paraId="2E400339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Raport o którym mowa w ust.1 , podlega opublikowaniu na stronie internetowej urzędu oraz w BIP w terminie do 30 dni od dnia zakończenia konsultacji</w:t>
      </w:r>
    </w:p>
    <w:p w14:paraId="68C85B53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Nadzór nad wykonaniem zarządzenia powierza się Drugiemu Zastępcy Burmistrza.</w:t>
      </w:r>
    </w:p>
    <w:p w14:paraId="69FA9B9C" w14:textId="77777777" w:rsidR="00094A2F" w:rsidRDefault="00094A2F" w:rsidP="00094A2F">
      <w:pPr>
        <w:keepLines/>
        <w:spacing w:before="120" w:after="120"/>
        <w:jc w:val="left"/>
        <w:rPr>
          <w:color w:val="000000"/>
          <w:u w:color="000000"/>
        </w:rPr>
      </w:pPr>
    </w:p>
    <w:p w14:paraId="69647324" w14:textId="0FB9E7B4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Zarządzenie podlega upublicznieniu w Biuletynie Informacji Publicznej, na tablicach informacyjnych w siedzibie Urzędu Miasta i Gminy w Skawinie oraz na stronie internetowej Urzędu Miasta i Gminy Skawina.</w:t>
      </w:r>
    </w:p>
    <w:p w14:paraId="7F2EAD63" w14:textId="77777777" w:rsidR="00094A2F" w:rsidRDefault="00094A2F" w:rsidP="00094A2F">
      <w:pPr>
        <w:keepLines/>
        <w:spacing w:before="120" w:after="120"/>
        <w:jc w:val="left"/>
        <w:rPr>
          <w:color w:val="000000"/>
          <w:u w:color="000000"/>
        </w:rPr>
      </w:pPr>
    </w:p>
    <w:p w14:paraId="4DA20CCF" w14:textId="67994D13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10. </w:t>
      </w:r>
      <w:r>
        <w:rPr>
          <w:color w:val="000000"/>
          <w:u w:color="000000"/>
        </w:rPr>
        <w:t>Zarządzenie wchodzi w życie z dniem podpisania.</w:t>
      </w:r>
    </w:p>
    <w:p w14:paraId="5CD24E25" w14:textId="77777777" w:rsidR="00A77B3E" w:rsidRDefault="00000000">
      <w:pPr>
        <w:spacing w:before="120" w:after="120" w:line="360" w:lineRule="auto"/>
        <w:ind w:left="575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zarządzenia nr 53.2026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12 marca 2026 r.</w:t>
      </w:r>
    </w:p>
    <w:p w14:paraId="56D26E8A" w14:textId="77777777" w:rsidR="00094A2F" w:rsidRDefault="00094A2F" w:rsidP="00094A2F">
      <w:pPr>
        <w:spacing w:before="120" w:after="120"/>
        <w:rPr>
          <w:b/>
          <w:color w:val="000000"/>
          <w:u w:color="000000"/>
        </w:rPr>
      </w:pPr>
    </w:p>
    <w:p w14:paraId="0B0CBF55" w14:textId="72DB016C" w:rsidR="00A77B3E" w:rsidRDefault="00000000" w:rsidP="00094A2F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PROJEKT UCHWAŁY NR………. RADY MIEJSKIEJ W SKAWINIE z dnia ……… 2026 roku</w:t>
      </w:r>
    </w:p>
    <w:p w14:paraId="0314C3D9" w14:textId="7AE61F1E" w:rsidR="00A77B3E" w:rsidRDefault="00000000" w:rsidP="00094A2F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 sprawie zmian w Programie Usług Społecznych w Gminie Skawina na lata 2024 </w:t>
      </w:r>
      <w:r w:rsidR="00094A2F">
        <w:rPr>
          <w:b/>
          <w:color w:val="000000"/>
          <w:u w:color="000000"/>
        </w:rPr>
        <w:t>–</w:t>
      </w:r>
      <w:r>
        <w:rPr>
          <w:b/>
          <w:color w:val="000000"/>
          <w:u w:color="000000"/>
        </w:rPr>
        <w:t xml:space="preserve"> 2026</w:t>
      </w:r>
    </w:p>
    <w:p w14:paraId="17CB71D7" w14:textId="77777777" w:rsidR="00094A2F" w:rsidRDefault="00094A2F" w:rsidP="00094A2F">
      <w:pPr>
        <w:keepLines/>
        <w:spacing w:before="120" w:after="120"/>
        <w:rPr>
          <w:color w:val="000000"/>
          <w:u w:color="000000"/>
        </w:rPr>
      </w:pPr>
    </w:p>
    <w:p w14:paraId="626078E2" w14:textId="77777777" w:rsidR="00094A2F" w:rsidRDefault="00000000" w:rsidP="00094A2F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Na podstawie art. 18 ust. 2 pkt 15 ustawy z dnia 8 marca 1990 r. o samorządzie gminnym (t.j. Dz. U. z 2025 r. poz. 1153 z póżn. zm.) w związku z art. 4 ust. 1 ustawy z dnia 19 lipca 2019 r. o realizowaniu usług społecznych przez centrum usług społecznych (Dz. U. z 2019 r. poz. 1818 z póżn) Rada Miejska w Skawinie u c h w a l a, co następuje:</w:t>
      </w:r>
    </w:p>
    <w:p w14:paraId="6A27F105" w14:textId="77777777" w:rsidR="00094A2F" w:rsidRDefault="00094A2F" w:rsidP="00094A2F">
      <w:pPr>
        <w:keepLines/>
        <w:spacing w:before="120" w:after="120"/>
        <w:rPr>
          <w:color w:val="000000"/>
          <w:u w:color="000000"/>
        </w:rPr>
      </w:pPr>
    </w:p>
    <w:p w14:paraId="6E2E0EF5" w14:textId="2A0A59E8" w:rsidR="00A77B3E" w:rsidRDefault="00000000" w:rsidP="00094A2F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Dokonuje się następujących zmian w Programie Usług Społecznych w Gminie Skawina na lata 2024 - 2026, stanowiący załącznik nr 1 do uchwały nr VII/92/24 Rady Miejskiej w Skawinie z dnia 30 października 2024 roku w sprawie przyjęcia Programu Usług Społecznych w Gminie Skawina na lata 2024 – 2026:</w:t>
      </w:r>
    </w:p>
    <w:p w14:paraId="7800B16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Pkt 4 w Rozdziale 6 otrzymuje brzmienie</w:t>
      </w:r>
    </w:p>
    <w:p w14:paraId="4DA2CBE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następuje z uwzględnieniem ograniczeń do 10 wizyt u jednego specjalisty</w:t>
      </w:r>
      <w:r>
        <w:rPr>
          <w:color w:val="000000"/>
          <w:u w:color="000000"/>
        </w:rPr>
        <w:br/>
        <w:t>(z możliwością wydłużenia do 12 wizyt na wniosek specjalisty) oraz limitów wynikających z budżetu przewidzianego na realizację Programu.</w:t>
      </w:r>
    </w:p>
    <w:p w14:paraId="7975571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Akapit 2 w Rozdziale 10.1 otrzymuje brzmienie</w:t>
      </w:r>
    </w:p>
    <w:p w14:paraId="259C4A48" w14:textId="77777777" w:rsidR="00A77B3E" w:rsidRDefault="00000000" w:rsidP="00094A2F">
      <w:pPr>
        <w:spacing w:before="120" w:after="120"/>
        <w:ind w:left="624"/>
        <w:rPr>
          <w:color w:val="000000"/>
          <w:u w:color="000000"/>
        </w:rPr>
      </w:pPr>
      <w:r>
        <w:rPr>
          <w:color w:val="000000"/>
          <w:u w:color="000000"/>
        </w:rPr>
        <w:t>W ramach wypożyczalni sprzętu pielęgnacyjnego i ortopedycznego może być pobierana jednorazowa opłata serwisowa do zawartej umowy w wysokości 30 zł dla mieszkańców gminy Skawina posiadujących kartę mieszkańca oraz 50 zł dla mieszkańców gminy Skawina nieposiadających karty mieszkańca.</w:t>
      </w:r>
    </w:p>
    <w:p w14:paraId="77DA761B" w14:textId="77777777" w:rsidR="00A77B3E" w:rsidRDefault="00000000" w:rsidP="00094A2F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Pozostałe usługi społeczne mają szacowaną odpłatność na poziomie:</w:t>
      </w:r>
    </w:p>
    <w:p w14:paraId="12F1F4BB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15% pełnego kosztu usługi dla mieszkańców gminy Skawina posiadających Kartę Mieszkańca</w:t>
      </w:r>
    </w:p>
    <w:p w14:paraId="6746546A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60% pełnego kosztu usługi dla mieszkańców nieposiadających Karty Mieszkańca.</w:t>
      </w:r>
    </w:p>
    <w:p w14:paraId="10216657" w14:textId="77777777" w:rsidR="00A77B3E" w:rsidRDefault="00000000" w:rsidP="00094A2F">
      <w:pPr>
        <w:spacing w:before="120" w:after="120"/>
        <w:ind w:left="850"/>
        <w:rPr>
          <w:color w:val="000000"/>
          <w:u w:color="000000"/>
        </w:rPr>
      </w:pPr>
      <w:r>
        <w:rPr>
          <w:color w:val="000000"/>
          <w:u w:color="000000"/>
        </w:rPr>
        <w:t>Wprowadzenie nowych usług lub modyfikacja zakresu realizowanych działań nie wymaga zmiany Programu, o ile mieści się w jego celach, kierunkach działań oraz obowiązujących przepisach prawa.</w:t>
      </w:r>
    </w:p>
    <w:p w14:paraId="6C5FC66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Tabela 2 Prognozowana odpłatność dla osób korzystających z usług społecznych na lata 2024 – 2026. W rozdziale 10.1 otrzymuje brzmienie:</w:t>
      </w:r>
    </w:p>
    <w:p w14:paraId="314C7E52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5231"/>
        <w:gridCol w:w="2073"/>
        <w:gridCol w:w="2073"/>
      </w:tblGrid>
      <w:tr w:rsidR="00166DE0" w14:paraId="051163B9" w14:textId="77777777">
        <w:trPr>
          <w:trHeight w:val="636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96DC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lastRenderedPageBreak/>
              <w:t>L.p.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882E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Nazwa usługi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6A64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Szacowana odpłatność za usługi dla mieszkańców gminy Skawina posiadujących kartę mieszkańca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B02F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Szacowana odpłatność za usługi dla mieszkańców gminy Skawina nieposiadających karty mieszkańca</w:t>
            </w:r>
          </w:p>
        </w:tc>
      </w:tr>
      <w:tr w:rsidR="00166DE0" w14:paraId="5DA53AB7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2B6F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708D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wsparcie terapeuty uzależnień dla osób dorosłych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E470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15 % kosztu usługi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BAF7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3F56D213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CA67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E719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wsparcie terapeuty uzależnień dla dzieci i młodzieży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2BF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15 % kosztu usługi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095D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6FF5E388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C5F3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3.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13A6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Wsparcie psychiatry dla dzieci i młodzieży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FA25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15 % kosztu usługi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8A2D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420A1162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26D3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4.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9E72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wsparcie psychologiczne dla osób dorosłych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9906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15 % kosztu usługi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8853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658824A2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49B0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08A8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wsparcie psychologiczne w języku Ukraińskim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40F5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15 % kosztu usługi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08A3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7E30319A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F241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6.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B966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wsparcie dla rodzin i par będących w kryzysie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9E42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15 % kosztu usługi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718C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6A466B67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EBDB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7.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434A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wsparcie mediatora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9D2A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15 % kosztu usługi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6DAB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46CBB3F1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933C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8.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731B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porady prawne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F315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15% kosztu usługi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994A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345C0D79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C2FB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9.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2A79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wsparcie seksuologa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8654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15 % kosztu usługi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54DA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1EC09310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7DAA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10.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06D9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Trening Umiejętności Społecznych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CDDB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320 zł/ 10 spotkań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7A88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800 zł/ 10 spotkań</w:t>
            </w:r>
          </w:p>
        </w:tc>
      </w:tr>
      <w:tr w:rsidR="00166DE0" w14:paraId="6DD81BB4" w14:textId="77777777">
        <w:trPr>
          <w:trHeight w:val="570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D69A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11.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F55B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Trening Pamięci dla Seniorów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B718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15 % kosztu usługi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3784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1065AE29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ABAD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12.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306F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Trening Umiejętności Rodzicielskich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333B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280 zł/ 10 spotkań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7C87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750 zł/ 10 spotkań</w:t>
            </w:r>
          </w:p>
        </w:tc>
      </w:tr>
      <w:tr w:rsidR="00166DE0" w14:paraId="3FEBF9D6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D70A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13.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C52A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Szkoła dla Rodziców i Wychowawców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F81D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Moduł I – 109 zł/ 10 spotkań</w:t>
            </w:r>
          </w:p>
          <w:p w14:paraId="4E98B1CC" w14:textId="77777777" w:rsidR="00166DE0" w:rsidRDefault="00000000">
            <w:pPr>
              <w:jc w:val="left"/>
            </w:pPr>
            <w:r>
              <w:t>Moduł II – 114 zł/ 10 spotkań</w:t>
            </w:r>
          </w:p>
          <w:p w14:paraId="52E9C16A" w14:textId="77777777" w:rsidR="00166DE0" w:rsidRDefault="00166DE0"/>
          <w:p w14:paraId="6CADE555" w14:textId="77777777" w:rsidR="00166DE0" w:rsidRDefault="00000000">
            <w:pPr>
              <w:jc w:val="left"/>
            </w:pPr>
            <w:r>
              <w:t xml:space="preserve">Moduł III – 184 zł/ 10 spotkań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43E8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Moduł I – 437 zł/ 10 spotkań</w:t>
            </w:r>
          </w:p>
          <w:p w14:paraId="56341768" w14:textId="77777777" w:rsidR="00166DE0" w:rsidRDefault="00000000">
            <w:pPr>
              <w:jc w:val="left"/>
            </w:pPr>
            <w:r>
              <w:t>Moduł II – 457 zł/ 10 spotkań</w:t>
            </w:r>
          </w:p>
          <w:p w14:paraId="2772E286" w14:textId="77777777" w:rsidR="00166DE0" w:rsidRDefault="00166DE0"/>
          <w:p w14:paraId="7D68FE2D" w14:textId="77777777" w:rsidR="00166DE0" w:rsidRDefault="00000000">
            <w:pPr>
              <w:jc w:val="left"/>
            </w:pPr>
            <w:r>
              <w:t>Moduł III – 737 zł/ 10 spotkań</w:t>
            </w:r>
          </w:p>
        </w:tc>
      </w:tr>
      <w:tr w:rsidR="00166DE0" w14:paraId="00180D8B" w14:textId="77777777">
        <w:trPr>
          <w:trHeight w:val="2055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DC59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14.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5E12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Pobyt w Placówce Dziennej Opieki i Aktywizacji Osób Starszych:</w:t>
            </w:r>
          </w:p>
          <w:p w14:paraId="7DEDAD5B" w14:textId="77777777" w:rsidR="00166DE0" w:rsidRDefault="00000000">
            <w:pPr>
              <w:jc w:val="left"/>
            </w:pPr>
            <w:r>
              <w:rPr>
                <w:b/>
              </w:rPr>
              <w:t>w Skawinie</w:t>
            </w:r>
          </w:p>
          <w:p w14:paraId="2220730C" w14:textId="77777777" w:rsidR="00166DE0" w:rsidRDefault="00000000">
            <w:pPr>
              <w:jc w:val="left"/>
            </w:pPr>
            <w:r>
              <w:rPr>
                <w:b/>
              </w:rPr>
              <w:t>w Jurczycach i w Radziszowie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EA57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Odpłatność będzie ustalana na bieżąco w odrębnych zarządzeniach Dyrektora</w:t>
            </w:r>
          </w:p>
          <w:p w14:paraId="263BB3EE" w14:textId="77777777" w:rsidR="00166DE0" w:rsidRDefault="00166DE0"/>
          <w:p w14:paraId="5B7277F8" w14:textId="77777777" w:rsidR="00166DE0" w:rsidRDefault="00166DE0"/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713C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Odpłatność będzie ustalana na bieżąco w odrębnych zarządzeniach Dyrektora</w:t>
            </w:r>
          </w:p>
        </w:tc>
      </w:tr>
      <w:tr w:rsidR="00166DE0" w14:paraId="6F1B1F67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CC47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EAF6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Asystent Osobisty Osoby Niepełnosprawnej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FA17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 odpłatności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53B3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 odpłatności</w:t>
            </w:r>
          </w:p>
        </w:tc>
      </w:tr>
      <w:tr w:rsidR="00166DE0" w14:paraId="33E3BFEE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9098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16.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3EBC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Opieka wytchnieniowa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C8F0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 odpłatności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BED4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bez odpłatności</w:t>
            </w:r>
          </w:p>
        </w:tc>
      </w:tr>
      <w:tr w:rsidR="00166DE0" w14:paraId="4DA876B0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46D0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17.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AC1A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Konsultacje geriatryczne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726D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15 % kosztu usługi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D807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3816E913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DE0C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18.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8E12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Konsultacje pielęgniarskie/opiekun medyczny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6D43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15 % kosztu usługi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CC8B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689A87F3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F862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19.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E8D3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Opieka odciążeniowa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F647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15 % kosztu usługi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1A7F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05C700EA" w14:textId="77777777">
        <w:trPr>
          <w:trHeight w:val="56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5E5A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C010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Wypożyczalnia sprzętu pielęgnacyjnego i ortopedycznego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3446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opłata serwisowa 30 zł jednorazowo do zawartej umowy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9185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opłata serwisowa 50 zł jednorazowo do zawartej umowy</w:t>
            </w:r>
          </w:p>
        </w:tc>
      </w:tr>
      <w:tr w:rsidR="00166DE0" w14:paraId="4B94621C" w14:textId="77777777">
        <w:trPr>
          <w:trHeight w:val="570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7AB2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21.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2479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Usługi mobilne w ramach CWO (psycholog, geriatra, pielęgniarka)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55EC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15 % kosztu usługi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5561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28BB8BD1" w14:textId="77777777">
        <w:trPr>
          <w:trHeight w:val="570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84B8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22.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9653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Wsparcie psychologiczne dla dzieci, młodzieży i ich rodziców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11CB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15 % kosztu usługi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C752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  <w:tr w:rsidR="00166DE0" w14:paraId="042CD9C4" w14:textId="77777777">
        <w:trPr>
          <w:trHeight w:val="570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EFAA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23.</w:t>
            </w:r>
          </w:p>
        </w:tc>
        <w:tc>
          <w:tcPr>
            <w:tcW w:w="5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5FF3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Warsztaty organizowane przez CUS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1D05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15 % kosztu usługi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6E2F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60% kosztu usługi</w:t>
            </w:r>
          </w:p>
        </w:tc>
      </w:tr>
    </w:tbl>
    <w:p w14:paraId="47AAE535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Dyrektorowi Centrum Usług Społecznych w Skawinie.</w:t>
      </w:r>
    </w:p>
    <w:p w14:paraId="0227F428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jej ogłoszenia w Dzienniku Urzędowym Województwa Małopolskiego.</w:t>
      </w:r>
    </w:p>
    <w:p w14:paraId="51CE4419" w14:textId="77777777" w:rsidR="00A77B3E" w:rsidRDefault="00000000">
      <w:pPr>
        <w:spacing w:before="120" w:after="120" w:line="360" w:lineRule="auto"/>
        <w:ind w:left="575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zarządzenia nr 53.2026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12 marca 2026 r.</w:t>
      </w:r>
    </w:p>
    <w:p w14:paraId="3EA21983" w14:textId="77777777" w:rsidR="00094A2F" w:rsidRDefault="00094A2F" w:rsidP="00094A2F">
      <w:pPr>
        <w:spacing w:before="120" w:after="120"/>
        <w:rPr>
          <w:color w:val="000000"/>
          <w:u w:color="000000"/>
        </w:rPr>
      </w:pPr>
    </w:p>
    <w:p w14:paraId="71175B4F" w14:textId="4A306BBD" w:rsidR="00A77B3E" w:rsidRDefault="00000000" w:rsidP="00094A2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FORMULARZ ZGŁASZANIA UWAG</w:t>
      </w:r>
    </w:p>
    <w:p w14:paraId="2816C995" w14:textId="77777777" w:rsidR="00A77B3E" w:rsidRDefault="00000000" w:rsidP="00094A2F">
      <w:pPr>
        <w:spacing w:before="120" w:after="120"/>
        <w:rPr>
          <w:b/>
          <w:color w:val="000000"/>
          <w:u w:color="000000"/>
        </w:rPr>
      </w:pPr>
      <w:r>
        <w:rPr>
          <w:color w:val="000000"/>
          <w:u w:color="000000"/>
        </w:rPr>
        <w:t xml:space="preserve">w sprawie  przeprowadzenia konsultacji społecznych w zakresie </w:t>
      </w:r>
      <w:r>
        <w:rPr>
          <w:b/>
          <w:color w:val="000000"/>
          <w:u w:color="000000"/>
        </w:rPr>
        <w:t xml:space="preserve">projektu „w sprawie zmian w Programie Usług Społecznych w Gminie Skawina na lata 2024 – 2026”. </w:t>
      </w:r>
    </w:p>
    <w:p w14:paraId="4481376E" w14:textId="77777777" w:rsidR="00094A2F" w:rsidRDefault="00094A2F" w:rsidP="00094A2F">
      <w:pPr>
        <w:keepLines/>
        <w:spacing w:before="120" w:after="120"/>
        <w:rPr>
          <w:color w:val="000000"/>
          <w:u w:color="000000"/>
        </w:rPr>
      </w:pPr>
    </w:p>
    <w:p w14:paraId="0D40118E" w14:textId="10486617" w:rsidR="00A77B3E" w:rsidRDefault="00000000" w:rsidP="00094A2F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3"/>
        <w:gridCol w:w="5867"/>
      </w:tblGrid>
      <w:tr w:rsidR="00166DE0" w14:paraId="550B5C77" w14:textId="77777777"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EE1F71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63392E5B" w14:textId="77777777" w:rsidR="00166DE0" w:rsidRDefault="00000000">
            <w:r>
              <w:rPr>
                <w:sz w:val="24"/>
              </w:rPr>
              <w:t>imię i nazwisko/ nazwa organizacji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B4401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66DE0" w14:paraId="0531FB79" w14:textId="77777777"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E71E38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507F0DC7" w14:textId="77777777" w:rsidR="00166DE0" w:rsidRDefault="00000000">
            <w:r>
              <w:rPr>
                <w:sz w:val="24"/>
              </w:rPr>
              <w:t>e- mail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40776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66DE0" w14:paraId="54D252A7" w14:textId="77777777"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88FBE4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473436BD" w14:textId="77777777" w:rsidR="00166DE0" w:rsidRDefault="00000000">
            <w:r>
              <w:rPr>
                <w:sz w:val="24"/>
              </w:rPr>
              <w:t>tel./faks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24D37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23B9AE41" w14:textId="1EB949DF" w:rsidR="00A77B3E" w:rsidRDefault="00000000" w:rsidP="00094A2F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Prosimy o wypełnienie w miarę możliwości wszystkich pól w powyższej tabeli. Podanie danych jest równoznaczne z wyrażeniem zgody na ich przetwarzanie dla potrzeb niezbędnych do realizacji procesu konsultacji społecznych.</w:t>
      </w:r>
    </w:p>
    <w:p w14:paraId="6B0AADC9" w14:textId="77777777" w:rsidR="00094A2F" w:rsidRDefault="00094A2F" w:rsidP="00094A2F">
      <w:pPr>
        <w:keepLines/>
        <w:spacing w:before="120" w:after="120"/>
        <w:rPr>
          <w:color w:val="000000"/>
          <w:u w:color="000000"/>
        </w:rPr>
      </w:pPr>
    </w:p>
    <w:p w14:paraId="255EC86F" w14:textId="3442357C" w:rsidR="00A77B3E" w:rsidRDefault="00000000" w:rsidP="00094A2F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Zgłaszanie uwagi, postulaty, propozycje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0"/>
      </w:tblGrid>
      <w:tr w:rsidR="00166DE0" w14:paraId="3B15D6AA" w14:textId="77777777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3C157A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10CA47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Część dokumentu, do którego odnosi się uwaga (rozdział, paragraf, etc.)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2CE149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Treść uwagi      (propozycja zmian)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CB58AD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Uzasadnienie uwagi</w:t>
            </w:r>
          </w:p>
        </w:tc>
      </w:tr>
      <w:tr w:rsidR="00166DE0" w14:paraId="4741D8DC" w14:textId="77777777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D90E39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55039213" w14:textId="77777777" w:rsidR="00166DE0" w:rsidRDefault="00166DE0"/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07B5E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DB027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FA6001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4429493D" w14:textId="77777777" w:rsidR="00A77B3E" w:rsidRDefault="00A77B3E">
      <w:pPr>
        <w:rPr>
          <w:color w:val="000000"/>
          <w:u w:color="000000"/>
        </w:rPr>
      </w:pPr>
    </w:p>
    <w:p w14:paraId="5EBCA850" w14:textId="77777777" w:rsidR="00094A2F" w:rsidRDefault="00094A2F">
      <w:pPr>
        <w:spacing w:before="120" w:after="120"/>
        <w:ind w:left="283" w:firstLine="227"/>
        <w:rPr>
          <w:color w:val="000000"/>
          <w:u w:color="000000"/>
        </w:rPr>
      </w:pPr>
    </w:p>
    <w:p w14:paraId="7EEB706A" w14:textId="13B9ECC3" w:rsidR="00A77B3E" w:rsidRDefault="00000000" w:rsidP="00094A2F">
      <w:pPr>
        <w:spacing w:before="120" w:after="120"/>
        <w:ind w:left="7483" w:firstLine="437"/>
        <w:rPr>
          <w:color w:val="000000"/>
          <w:u w:color="000000"/>
        </w:rPr>
      </w:pPr>
      <w:r>
        <w:rPr>
          <w:color w:val="000000"/>
          <w:u w:color="000000"/>
        </w:rPr>
        <w:t>DATA/PODPIS</w:t>
      </w:r>
    </w:p>
    <w:p w14:paraId="294488BF" w14:textId="77777777" w:rsidR="00A77B3E" w:rsidRDefault="00000000" w:rsidP="00094A2F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t>Zostałem/am poinformowany/a, o tym, że:</w:t>
      </w:r>
    </w:p>
    <w:p w14:paraId="453ED324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przetwarzanych jest Centrum Usług Społecznych w Skawinie, z siedzibą przy ul. Żwirki i Wigury 13, 32-050 Skawina, tel:(12)  276-21-37.</w:t>
      </w:r>
    </w:p>
    <w:p w14:paraId="1636D80F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 Inspektoratem Ochrony Danych Osobowych, można uzyskać pod adresem poczty elektronicznej: iodo@gminaskawina.pl.</w:t>
      </w:r>
    </w:p>
    <w:p w14:paraId="510B71F8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będą w celu przeprowadzenia konsultacji społecznych projektu „ Gminnego Programu Profilaktyki i Rozwiązywania Problemów Alkoholowych oraz Przeciwdziałania Narkomanii na rok 2026”.</w:t>
      </w:r>
    </w:p>
    <w:p w14:paraId="3F200B9D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przetwarzania Pani/Pana danych osobowych jest wykonanie zadania realizowanego w interesie publicznym.</w:t>
      </w:r>
    </w:p>
    <w:p w14:paraId="4B6A5BAE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będą przekazywane tylko podmiotom uprawnionym do ich przetwarzania na podstawie przepisów prawa lub stosownych umów podpisanych z Administratorem i przetwarzanych dane osobowe na jego polecenie. Pani/Pana imię i nazwisko zostanie zamieszczone w raporcie podsumowującym przeprowadzone konsultacje  opublikowanym w Biuletynie Informacji Publicznej oraz na stronie internetowej urzędu, a odbiorcami mogą być osoby korzystające z w/w stron internetowych.</w:t>
      </w:r>
    </w:p>
    <w:p w14:paraId="4A4BED4A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jedynie w okresie niezbędnym do spełnienia celu, dla którego zostały zebrane lub w okresie wskazanym przepisami prawa.</w:t>
      </w:r>
    </w:p>
    <w:p w14:paraId="5DDB09DF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Posiada Pani/Pan prawo dostępu do treści swoich danych oraz prawo ich sprostowania, usunięcia, ograniczenia przetwarzania, prawo do przenoszenia danych, prawo wniesienia sprzeciwu.</w:t>
      </w:r>
    </w:p>
    <w:p w14:paraId="37168F9F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 gdy uzna Pan/Pani, iż przetwarzanie danych osobowych dotyczących Pani/Pana  narusza przepisy RODO ma Pan/Pani prawo do wniesienia skargi do Prezesa Urzędu Ochrony Danych Osobowych.</w:t>
      </w:r>
    </w:p>
    <w:p w14:paraId="779097E8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Pana/Panią danych osobowych jest dobrowolne, ale niezbędne do udziału w procesie konsultacji społecznych. Niepodanie danych uniemożliwi rozpatrzenie formularza zgłoszeniowego.</w:t>
      </w:r>
    </w:p>
    <w:p w14:paraId="012094A0" w14:textId="77777777" w:rsidR="00A77B3E" w:rsidRDefault="00000000" w:rsidP="00094A2F">
      <w:pPr>
        <w:keepLines/>
        <w:spacing w:before="120" w:after="120"/>
        <w:jc w:val="left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Pani/Pana dane osobowe nie będą wykorzystane do zautomatyzowanego podejmowania decyzji, w tym profilu.</w:t>
      </w:r>
    </w:p>
    <w:sectPr w:rsidR="00A77B3E">
      <w:footerReference w:type="default" r:id="rId8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C8D4" w14:textId="77777777" w:rsidR="00CC632F" w:rsidRDefault="00CC632F">
      <w:r>
        <w:separator/>
      </w:r>
    </w:p>
  </w:endnote>
  <w:endnote w:type="continuationSeparator" w:id="0">
    <w:p w14:paraId="461DFE8D" w14:textId="77777777" w:rsidR="00CC632F" w:rsidRDefault="00CC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66DE0" w14:paraId="0BF4508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007F0FF" w14:textId="77777777" w:rsidR="00166DE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11811D95-CF64-412F-936E-8186176CE2D1.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BB50E5A" w14:textId="77777777" w:rsidR="00166DE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94A2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6C185CF" w14:textId="77777777" w:rsidR="00166DE0" w:rsidRDefault="00166DE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66DE0" w14:paraId="37114CD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62C3672" w14:textId="77777777" w:rsidR="00166DE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11811D95-CF64-412F-936E-8186176CE2D1.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931658B" w14:textId="77777777" w:rsidR="00166DE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94A2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DBD37DC" w14:textId="77777777" w:rsidR="00166DE0" w:rsidRDefault="00166DE0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66DE0" w14:paraId="623DD1B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93FE632" w14:textId="77777777" w:rsidR="00166DE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11811D95-CF64-412F-936E-8186176CE2D1.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36EF1C4" w14:textId="6CD7E03A" w:rsidR="00166DE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94A2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8A3D17D" w14:textId="77777777" w:rsidR="00166DE0" w:rsidRDefault="00166DE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5952" w14:textId="77777777" w:rsidR="00CC632F" w:rsidRDefault="00CC632F">
      <w:r>
        <w:separator/>
      </w:r>
    </w:p>
  </w:footnote>
  <w:footnote w:type="continuationSeparator" w:id="0">
    <w:p w14:paraId="50380258" w14:textId="77777777" w:rsidR="00CC632F" w:rsidRDefault="00CC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4A2F"/>
    <w:rsid w:val="00166DE0"/>
    <w:rsid w:val="00226938"/>
    <w:rsid w:val="00445EEB"/>
    <w:rsid w:val="00A77B3E"/>
    <w:rsid w:val="00CA2A55"/>
    <w:rsid w:val="00C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D907C"/>
  <w15:docId w15:val="{80E5E76C-3C93-4FDE-82E7-556021F6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1620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53.2026 z dnia 12 marca 2026 r.</dc:title>
  <dc:subject>w sprawie przeprowadzenia konsultacji społecznych w^zakresie projektu „zmian w^Programie Usług Społecznych w^Gminie Skawina na lata 2024^- 2026”</dc:subject>
  <dc:creator>jgol</dc:creator>
  <cp:lastModifiedBy>Joanna Maryon-Golonka</cp:lastModifiedBy>
  <cp:revision>3</cp:revision>
  <cp:lastPrinted>2026-03-12T10:13:00Z</cp:lastPrinted>
  <dcterms:created xsi:type="dcterms:W3CDTF">2026-03-12T10:13:00Z</dcterms:created>
  <dcterms:modified xsi:type="dcterms:W3CDTF">2026-03-12T10:18:00Z</dcterms:modified>
  <cp:category>Akt prawny</cp:category>
</cp:coreProperties>
</file>