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CD94C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351.2025</w:t>
      </w:r>
      <w:r>
        <w:rPr>
          <w:b/>
          <w:caps/>
        </w:rPr>
        <w:br/>
        <w:t>Burmistrza Miasta i Gminy Skawina</w:t>
      </w:r>
    </w:p>
    <w:p w14:paraId="4BB8F59A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17 grudnia 2025 r.</w:t>
      </w:r>
    </w:p>
    <w:p w14:paraId="11B2E93E" w14:textId="77777777" w:rsidR="00A77B3E" w:rsidRDefault="00000000">
      <w:pPr>
        <w:keepNext/>
        <w:spacing w:after="480"/>
        <w:jc w:val="center"/>
      </w:pPr>
      <w:r>
        <w:rPr>
          <w:b/>
        </w:rPr>
        <w:t>w sprawie przeprowadzenia konsultacji społecznych  projektu</w:t>
      </w:r>
      <w:r>
        <w:rPr>
          <w:b/>
        </w:rPr>
        <w:br/>
        <w:t>„Gminnego Programu Profilaktyki i Rozwiązywania Problemów Alkoholowych oraz Przeciwdziałania</w:t>
      </w:r>
      <w:r>
        <w:rPr>
          <w:b/>
        </w:rPr>
        <w:br/>
        <w:t>Narkomanii dla Gminy Skawina na rok 2026 ”</w:t>
      </w:r>
    </w:p>
    <w:p w14:paraId="17AAB044" w14:textId="77777777" w:rsidR="00A77B3E" w:rsidRDefault="00000000">
      <w:pPr>
        <w:keepLines/>
        <w:spacing w:before="120" w:after="120"/>
        <w:ind w:firstLine="227"/>
      </w:pPr>
      <w:r>
        <w:t>Na podstawie art. 5a ust. 1 ustawy z dnia 8 marca 1990 r. o samorządzie gminnym (t.j.Dz.U.2025 poz. 1153 z </w:t>
      </w:r>
      <w:proofErr w:type="spellStart"/>
      <w:r>
        <w:t>późń</w:t>
      </w:r>
      <w:proofErr w:type="spellEnd"/>
      <w:r>
        <w:t>. zm.) oraz §13 i §14 Załącznika do Uchwały Nr XIII/168/15 Rady Miejskiej w Skawinie z dnia 25 listopada 2015 r. w sprawie przyjęcia „Zasad i trybu przeprowadzenia konsultacji społecznych na terenie Gminy Skawina”, zmienionej Uchwałą Nr XXX/431/17 Rady Miejskiej w Skawinie z dnia 31 maja 2017 r. oraz Uchwałą Nr VI/61/19 Rady Miejskiej Skawinie z dnia 27 marca 2019 r., zarządza się, co następuje:</w:t>
      </w:r>
    </w:p>
    <w:p w14:paraId="0A38D1C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Przedmiot konsultacji.</w:t>
      </w:r>
    </w:p>
    <w:p w14:paraId="40D4BE8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Postanawia się przeprowadzić konsultacje społeczne, których przedmiotem jest projekt                 „Gminnego Programu Profilaktyki i Rozwiązania Problemów Alkoholowych oraz Przeciwdziałania  Narkomanii  dla Gminy Skawina na rok 2026”, stanowiący załącznik nr 1 do niniejszego zarządzenia.</w:t>
      </w:r>
    </w:p>
    <w:p w14:paraId="3C9DDE7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Konsultacje prowadzone są w celu poznania opinii, złożenia uwag bądź propozycji w zakresie projektu, o którym mowa w ust. 1.</w:t>
      </w:r>
    </w:p>
    <w:p w14:paraId="0F6D4A0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b/>
          <w:color w:val="000000"/>
          <w:u w:color="000000"/>
        </w:rPr>
        <w:t xml:space="preserve">Zasięg </w:t>
      </w:r>
      <w:proofErr w:type="spellStart"/>
      <w:r>
        <w:rPr>
          <w:b/>
          <w:color w:val="000000"/>
          <w:u w:color="000000"/>
        </w:rPr>
        <w:t>konsultacji.</w:t>
      </w:r>
      <w:r>
        <w:rPr>
          <w:color w:val="000000"/>
          <w:u w:color="000000"/>
        </w:rPr>
        <w:t>Konsultacje</w:t>
      </w:r>
      <w:proofErr w:type="spellEnd"/>
      <w:r>
        <w:rPr>
          <w:color w:val="000000"/>
          <w:u w:color="000000"/>
        </w:rPr>
        <w:t xml:space="preserve"> mają zasięg </w:t>
      </w:r>
      <w:proofErr w:type="spellStart"/>
      <w:r>
        <w:rPr>
          <w:color w:val="000000"/>
          <w:u w:color="000000"/>
        </w:rPr>
        <w:t>ogólnogminny</w:t>
      </w:r>
      <w:proofErr w:type="spellEnd"/>
      <w:r>
        <w:rPr>
          <w:color w:val="000000"/>
          <w:u w:color="000000"/>
        </w:rPr>
        <w:t xml:space="preserve"> - skierowane są do  wszystkich mieszkańców Gminy Skawina, którzy ukończyli 16 lat.</w:t>
      </w:r>
    </w:p>
    <w:p w14:paraId="6EBD1E7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b/>
          <w:color w:val="000000"/>
          <w:u w:color="000000"/>
        </w:rPr>
        <w:t>Termin rozpoczęcia i zakończenia konsultacji.</w:t>
      </w:r>
    </w:p>
    <w:p w14:paraId="6845CE9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Rozpoczęcie konsultacji: 29 grudnia 2025 r.</w:t>
      </w:r>
    </w:p>
    <w:p w14:paraId="59131BF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Zakończenie konsultacji: 19 stycznia 2026 r.</w:t>
      </w:r>
    </w:p>
    <w:p w14:paraId="4D23E96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b/>
          <w:color w:val="000000"/>
          <w:u w:color="000000"/>
        </w:rPr>
        <w:t xml:space="preserve">Formy </w:t>
      </w:r>
      <w:proofErr w:type="spellStart"/>
      <w:r>
        <w:rPr>
          <w:b/>
          <w:color w:val="000000"/>
          <w:u w:color="000000"/>
        </w:rPr>
        <w:t>komunikacji.</w:t>
      </w:r>
      <w:r>
        <w:rPr>
          <w:color w:val="000000"/>
          <w:u w:color="000000"/>
        </w:rPr>
        <w:t>Konsultacje</w:t>
      </w:r>
      <w:proofErr w:type="spellEnd"/>
      <w:r>
        <w:rPr>
          <w:color w:val="000000"/>
          <w:u w:color="000000"/>
        </w:rPr>
        <w:t xml:space="preserve"> przeprowadza się w formie:</w:t>
      </w:r>
    </w:p>
    <w:p w14:paraId="75BD1F9A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Pisemnej- poprzez przyjmowanie uwag z zastosowaniem arkusza konsultacyjnego stanowiącego załącznik 2 do niniejszego zarządzenia, poprzez złożenie pisemnych wniosków    (z zastosowaniem arkusza konsultacyjnego) w siedzibie Centrum Usług Społecznych, ul. Popiełuszki 17, pok. 3 lub za pomocą poczty elektronicznej na adres </w:t>
      </w:r>
      <w:hyperlink r:id="rId6" w:history="1">
        <w:r w:rsidR="00A77B3E">
          <w:rPr>
            <w:rStyle w:val="Hipercze"/>
            <w:color w:val="000000"/>
            <w:u w:val="none" w:color="000000"/>
          </w:rPr>
          <w:t>mgops@skawina.net</w:t>
        </w:r>
      </w:hyperlink>
      <w:r>
        <w:rPr>
          <w:color w:val="000000"/>
        </w:rPr>
        <w:t> </w:t>
      </w:r>
    </w:p>
    <w:p w14:paraId="73725054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Przez złożenie arkusza konsultacyjnego stanowiącego załącznik 2 do niniejszego zarządzenia w Centrum Obsługi Mieszkańców w Skawinie, Rynek 14, 32-050 Skawina, w godzinach pracy urzędu lub w Centrum Usług Społecznych, ul. Żwirki  i Wigury 13, 32-050 Skawina.</w:t>
      </w:r>
    </w:p>
    <w:p w14:paraId="03808A40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b/>
          <w:color w:val="000000"/>
          <w:u w:color="000000"/>
        </w:rPr>
        <w:t>Harmonogram konsultacji.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9"/>
        <w:gridCol w:w="6983"/>
      </w:tblGrid>
      <w:tr w:rsidR="00C12737" w14:paraId="7C979A2E" w14:textId="77777777">
        <w:tc>
          <w:tcPr>
            <w:tcW w:w="3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4463BB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b/>
              </w:rPr>
              <w:t>Daty:</w:t>
            </w:r>
          </w:p>
        </w:tc>
        <w:tc>
          <w:tcPr>
            <w:tcW w:w="6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B2FCC3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b/>
              </w:rPr>
              <w:t>Zakres działań:</w:t>
            </w:r>
          </w:p>
        </w:tc>
      </w:tr>
      <w:tr w:rsidR="00C12737" w14:paraId="64A83892" w14:textId="77777777">
        <w:tc>
          <w:tcPr>
            <w:tcW w:w="3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02D2A4" w14:textId="77777777" w:rsidR="00A77B3E" w:rsidRDefault="00000000">
            <w:pPr>
              <w:rPr>
                <w:color w:val="000000"/>
                <w:u w:color="000000"/>
              </w:rPr>
            </w:pPr>
            <w:r>
              <w:t>17.12.2025</w:t>
            </w:r>
          </w:p>
        </w:tc>
        <w:tc>
          <w:tcPr>
            <w:tcW w:w="6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57C834" w14:textId="77777777" w:rsidR="00A77B3E" w:rsidRDefault="00000000">
            <w:pPr>
              <w:rPr>
                <w:color w:val="000000"/>
                <w:u w:color="000000"/>
              </w:rPr>
            </w:pPr>
            <w:r>
              <w:t>Ogłoszenie o zamiarze przeprowadzenia konsultacji</w:t>
            </w:r>
          </w:p>
        </w:tc>
      </w:tr>
      <w:tr w:rsidR="00C12737" w14:paraId="54598CB5" w14:textId="77777777">
        <w:tc>
          <w:tcPr>
            <w:tcW w:w="3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8F3665" w14:textId="77777777" w:rsidR="00A77B3E" w:rsidRDefault="00000000">
            <w:pPr>
              <w:rPr>
                <w:color w:val="000000"/>
                <w:u w:color="000000"/>
              </w:rPr>
            </w:pPr>
            <w:r>
              <w:t>29.12.2025</w:t>
            </w:r>
          </w:p>
        </w:tc>
        <w:tc>
          <w:tcPr>
            <w:tcW w:w="6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26961D" w14:textId="77777777" w:rsidR="00A77B3E" w:rsidRDefault="00000000">
            <w:pPr>
              <w:rPr>
                <w:color w:val="000000"/>
                <w:u w:color="000000"/>
              </w:rPr>
            </w:pPr>
            <w:r>
              <w:t>Rozpoczęcie konsultacji</w:t>
            </w:r>
          </w:p>
        </w:tc>
      </w:tr>
      <w:tr w:rsidR="00C12737" w14:paraId="4AF38CF5" w14:textId="77777777">
        <w:tc>
          <w:tcPr>
            <w:tcW w:w="3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77E21C" w14:textId="77777777" w:rsidR="00A77B3E" w:rsidRDefault="00000000">
            <w:pPr>
              <w:rPr>
                <w:color w:val="000000"/>
                <w:u w:color="000000"/>
              </w:rPr>
            </w:pPr>
            <w:r>
              <w:t>29.12.2025 - 19.01.2026</w:t>
            </w:r>
          </w:p>
        </w:tc>
        <w:tc>
          <w:tcPr>
            <w:tcW w:w="6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2A044B" w14:textId="77777777" w:rsidR="00A77B3E" w:rsidRDefault="00000000">
            <w:pPr>
              <w:rPr>
                <w:color w:val="000000"/>
                <w:u w:color="000000"/>
              </w:rPr>
            </w:pPr>
            <w:r>
              <w:t>Konsultacje pisemne</w:t>
            </w:r>
          </w:p>
        </w:tc>
      </w:tr>
      <w:tr w:rsidR="00C12737" w14:paraId="0F2DF841" w14:textId="77777777">
        <w:tc>
          <w:tcPr>
            <w:tcW w:w="3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73796D" w14:textId="77777777" w:rsidR="00A77B3E" w:rsidRDefault="00000000">
            <w:pPr>
              <w:rPr>
                <w:color w:val="000000"/>
                <w:u w:color="000000"/>
              </w:rPr>
            </w:pPr>
            <w:r>
              <w:t>19.01.2026</w:t>
            </w:r>
          </w:p>
        </w:tc>
        <w:tc>
          <w:tcPr>
            <w:tcW w:w="6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5065669" w14:textId="77777777" w:rsidR="00A77B3E" w:rsidRDefault="00000000">
            <w:pPr>
              <w:rPr>
                <w:color w:val="000000"/>
                <w:u w:color="000000"/>
              </w:rPr>
            </w:pPr>
            <w:r>
              <w:t>Zakończenie konsultacji</w:t>
            </w:r>
          </w:p>
        </w:tc>
      </w:tr>
      <w:tr w:rsidR="00C12737" w14:paraId="22F14BB4" w14:textId="77777777">
        <w:tc>
          <w:tcPr>
            <w:tcW w:w="3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997DB2" w14:textId="77777777" w:rsidR="00A77B3E" w:rsidRDefault="00000000">
            <w:pPr>
              <w:rPr>
                <w:color w:val="000000"/>
                <w:u w:color="000000"/>
              </w:rPr>
            </w:pPr>
            <w:r>
              <w:t>Nie później niż do 18.02.2026</w:t>
            </w:r>
          </w:p>
        </w:tc>
        <w:tc>
          <w:tcPr>
            <w:tcW w:w="6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781CB0" w14:textId="77777777" w:rsidR="00A77B3E" w:rsidRDefault="00000000">
            <w:pPr>
              <w:rPr>
                <w:color w:val="000000"/>
                <w:u w:color="000000"/>
              </w:rPr>
            </w:pPr>
            <w:r>
              <w:t>Opublikowanie raportu z konsultacji</w:t>
            </w:r>
          </w:p>
        </w:tc>
      </w:tr>
    </w:tbl>
    <w:p w14:paraId="1DF201F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b/>
          <w:color w:val="000000"/>
          <w:u w:color="000000"/>
        </w:rPr>
        <w:t xml:space="preserve">Komórka organizacyjna odpowiedzialna za konsultacje. </w:t>
      </w:r>
      <w:r>
        <w:rPr>
          <w:color w:val="000000"/>
          <w:u w:color="000000"/>
        </w:rPr>
        <w:t>Komórką odpowiedzialną za merytoryczny zakres przedmiotowych konsultacji jest Centrum Usług Społecznych w Skawinie, ul. Żwirki i Wigury 13, 32-050 Skawina.</w:t>
      </w:r>
    </w:p>
    <w:p w14:paraId="68426F2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b/>
          <w:color w:val="000000"/>
          <w:u w:color="000000"/>
        </w:rPr>
        <w:t xml:space="preserve">Sposób udostępniania </w:t>
      </w:r>
      <w:proofErr w:type="spellStart"/>
      <w:r>
        <w:rPr>
          <w:b/>
          <w:color w:val="000000"/>
          <w:u w:color="000000"/>
        </w:rPr>
        <w:t>dokumentacji.</w:t>
      </w:r>
      <w:r>
        <w:rPr>
          <w:color w:val="000000"/>
          <w:u w:color="000000"/>
        </w:rPr>
        <w:t>Dokumentacja</w:t>
      </w:r>
      <w:proofErr w:type="spellEnd"/>
      <w:r>
        <w:rPr>
          <w:color w:val="000000"/>
          <w:u w:color="000000"/>
        </w:rPr>
        <w:t xml:space="preserve"> dotycząca przedmiotu konsultacji będzie dostępna na stronie internetowej   </w:t>
      </w:r>
      <w:hyperlink r:id="rId7" w:history="1">
        <w:r w:rsidR="00A77B3E">
          <w:rPr>
            <w:rStyle w:val="Hipercze"/>
            <w:color w:val="000000"/>
            <w:u w:val="none" w:color="000000"/>
          </w:rPr>
          <w:t>www.gminaskawina.pl</w:t>
        </w:r>
      </w:hyperlink>
      <w:r>
        <w:rPr>
          <w:color w:val="000000"/>
        </w:rPr>
        <w:t> </w:t>
      </w:r>
      <w:r>
        <w:rPr>
          <w:color w:val="000000"/>
          <w:u w:color="000000"/>
        </w:rPr>
        <w:t xml:space="preserve">  w zakładce „ Konsultacje społeczne” oraz </w:t>
      </w:r>
      <w:hyperlink r:id="rId8" w:history="1">
        <w:r w:rsidR="00A77B3E">
          <w:rPr>
            <w:rStyle w:val="Hipercze"/>
            <w:color w:val="000000"/>
            <w:u w:val="none" w:color="000000"/>
          </w:rPr>
          <w:t>www.cus.skawina.net</w:t>
        </w:r>
      </w:hyperlink>
      <w:r>
        <w:rPr>
          <w:color w:val="000000"/>
          <w:u w:color="000000"/>
        </w:rPr>
        <w:t>, w BIP oraz w siedzibie Centrum Usług Społecznych w Skawinie, ul. Żwirki i Wigury 13, 32-050 Skawina.</w:t>
      </w:r>
    </w:p>
    <w:p w14:paraId="57AFA9E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8. </w:t>
      </w:r>
      <w:r>
        <w:t>1. </w:t>
      </w:r>
      <w:r>
        <w:rPr>
          <w:color w:val="000000"/>
          <w:u w:color="000000"/>
        </w:rPr>
        <w:t>Z przeprowadzonych konsultacji sporządza się raport podsumowujący, zawierający co najmniej informacje o:</w:t>
      </w:r>
    </w:p>
    <w:p w14:paraId="0916B2C1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celu konsultacji</w:t>
      </w:r>
    </w:p>
    <w:p w14:paraId="46D45ECB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podmiotach zaangażowanych w konsultacje</w:t>
      </w:r>
    </w:p>
    <w:p w14:paraId="5C4572ED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przebiegu i wykorzystanych formach konsultacji</w:t>
      </w:r>
    </w:p>
    <w:p w14:paraId="6F56DE7D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liczbie osób i/lub organizacji uczestniczących w konsultacjach</w:t>
      </w:r>
    </w:p>
    <w:p w14:paraId="72A24CEE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wynikach konsultacji wraz z uzasadnieniem uwzględnienia lub nieuwzględnienia poszczególnych uwag zgłoszonych w trakcie konsultacji</w:t>
      </w:r>
    </w:p>
    <w:p w14:paraId="576E397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Raport o którym mowa w ust.1 , podlega opublikowaniu na stronie internetowej urzędu oraz w BIP w terminie do 30 dni od dnia zakończenia konsultacji</w:t>
      </w:r>
    </w:p>
    <w:p w14:paraId="3A9FD044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Nadzór nad wykonaniem zarządzenia powierza się Drugiemu Zastępcy Burmistrza.</w:t>
      </w:r>
    </w:p>
    <w:p w14:paraId="20059D77" w14:textId="4BB19D6B" w:rsidR="00A77B3E" w:rsidRDefault="00000000" w:rsidP="00324764">
      <w:pPr>
        <w:keepLines/>
        <w:spacing w:before="120" w:after="120"/>
        <w:ind w:firstLine="340"/>
        <w:jc w:val="left"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  <w:r>
        <w:rPr>
          <w:b/>
        </w:rPr>
        <w:t>§ 9. </w:t>
      </w:r>
      <w:r>
        <w:rPr>
          <w:color w:val="000000"/>
          <w:u w:color="000000"/>
        </w:rPr>
        <w:t>Zarządzenie wchodzi w </w:t>
      </w:r>
      <w:proofErr w:type="spellStart"/>
      <w:r>
        <w:rPr>
          <w:color w:val="000000"/>
          <w:u w:color="000000"/>
        </w:rPr>
        <w:t>zycie</w:t>
      </w:r>
      <w:proofErr w:type="spellEnd"/>
      <w:r>
        <w:rPr>
          <w:color w:val="000000"/>
          <w:u w:color="000000"/>
        </w:rPr>
        <w:t xml:space="preserve"> z dniem podpisania i podlega upublicznieniu w Biuletynie Informacji Publicznej, na tablicach informacyjnych w siedzibie Urzędu Miasta i Gminy w Skawinie oraz na stronie internetowej </w:t>
      </w:r>
      <w:hyperlink r:id="rId10" w:history="1">
        <w:r w:rsidR="00A77B3E">
          <w:rPr>
            <w:rStyle w:val="Hipercze"/>
            <w:color w:val="000000"/>
            <w:u w:val="none" w:color="000000"/>
          </w:rPr>
          <w:t>www.gminaskawina.pl</w:t>
        </w:r>
      </w:hyperlink>
    </w:p>
    <w:p w14:paraId="2E89587B" w14:textId="2FCD4E44" w:rsidR="00A77B3E" w:rsidRDefault="00A77B3E" w:rsidP="00324764">
      <w:pPr>
        <w:keepNext/>
        <w:spacing w:before="120" w:after="120" w:line="360" w:lineRule="auto"/>
        <w:jc w:val="left"/>
        <w:rPr>
          <w:color w:val="000000"/>
          <w:u w:color="000000"/>
        </w:rPr>
      </w:pPr>
    </w:p>
    <w:sectPr w:rsidR="00A77B3E">
      <w:footerReference w:type="default" r:id="rId11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97EB8" w14:textId="77777777" w:rsidR="00F10474" w:rsidRDefault="00F10474">
      <w:r>
        <w:separator/>
      </w:r>
    </w:p>
  </w:endnote>
  <w:endnote w:type="continuationSeparator" w:id="0">
    <w:p w14:paraId="0C12AB6C" w14:textId="77777777" w:rsidR="00F10474" w:rsidRDefault="00F1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C12737" w14:paraId="0B0F345A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24024BBF" w14:textId="77777777" w:rsidR="00C12737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46C26657-FED0-4E3E-8099-9CC15687BCBB.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0720A965" w14:textId="77777777" w:rsidR="00C12737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2476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1581E0F" w14:textId="77777777" w:rsidR="00C12737" w:rsidRDefault="00C12737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C12737" w14:paraId="50F49448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48BEFCC1" w14:textId="77777777" w:rsidR="00C12737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46C26657-FED0-4E3E-8099-9CC15687BCBB.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61F3619C" w14:textId="312C1476" w:rsidR="00C12737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2476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1E97C9A" w14:textId="77777777" w:rsidR="00C12737" w:rsidRDefault="00C12737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6A84A" w14:textId="77777777" w:rsidR="00F10474" w:rsidRDefault="00F10474">
      <w:r>
        <w:separator/>
      </w:r>
    </w:p>
  </w:footnote>
  <w:footnote w:type="continuationSeparator" w:id="0">
    <w:p w14:paraId="5B091C51" w14:textId="77777777" w:rsidR="00F10474" w:rsidRDefault="00F10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324764"/>
    <w:rsid w:val="006063D2"/>
    <w:rsid w:val="00A77B3E"/>
    <w:rsid w:val="00C12737"/>
    <w:rsid w:val="00CA2A55"/>
    <w:rsid w:val="00F1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E1296D"/>
  <w15:docId w15:val="{6F93848B-41DE-440D-A328-0F258FAAB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cus.skawina.ne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gminaskawina.p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gops@skawina.net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yperlink" Target="http://www.gminaskawina.pl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Miasta i Gminy Skawina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351.2025 z dnia 17 grudnia 2025 r.</dc:title>
  <dc:subject>w sprawie przeprowadzenia konsultacji społecznych  projektu
„Gminnego Programu Profilaktyki i^Rozwiązywania Problemów Alkoholowych oraz Przeciwdziałania
Narkomanii dla Gminy Skawina na rok 2026^”</dc:subject>
  <dc:creator>jgol</dc:creator>
  <cp:lastModifiedBy>Joanna Maryon-Golonka</cp:lastModifiedBy>
  <cp:revision>2</cp:revision>
  <dcterms:created xsi:type="dcterms:W3CDTF">2025-12-17T13:30:00Z</dcterms:created>
  <dcterms:modified xsi:type="dcterms:W3CDTF">2025-12-18T14:41:00Z</dcterms:modified>
  <cp:category>Akt prawny</cp:category>
</cp:coreProperties>
</file>