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6D51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253.2025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2 września 2025 r.</w:t>
      </w:r>
    </w:p>
    <w:p w14:paraId="52CC8DDC" w14:textId="77777777" w:rsidR="00CC430D" w:rsidRDefault="00CC430D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</w:p>
    <w:p w14:paraId="548BA660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FORMULARZ ZGŁASZANIA UWAG</w:t>
      </w:r>
    </w:p>
    <w:p w14:paraId="01469DE0" w14:textId="77777777" w:rsidR="00CC430D" w:rsidRDefault="00CC430D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0C7A849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sprawie przeprowadzenia konsultacji społecznych w zakresie projektu zmiany Uchwały Nr XIII/171/19 Rady Miejskiej w Skawinie z dnia 30 października 2019 roku w sprawie określenia warunków i trybu finansowania zadania własnego Gminy Skawina z zakresu sportu zmienionej Uchwałą Nr XIV/176/19 Rady Miejskiej w Skawinie z dnia 27 listopada 2019 roku.</w:t>
      </w:r>
    </w:p>
    <w:p w14:paraId="2059FFC1" w14:textId="77777777" w:rsidR="00CC430D" w:rsidRDefault="00CC430D">
      <w:pPr>
        <w:spacing w:before="120" w:after="120"/>
        <w:ind w:left="283" w:firstLine="227"/>
        <w:rPr>
          <w:color w:val="000000"/>
          <w:u w:color="000000"/>
        </w:rPr>
      </w:pPr>
    </w:p>
    <w:p w14:paraId="533CAAC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o zgłaszającym: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8296"/>
      </w:tblGrid>
      <w:tr w:rsidR="00520233" w14:paraId="774D5617" w14:textId="77777777" w:rsidTr="00CC430D">
        <w:trPr>
          <w:jc w:val="center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6FA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imię i nazwisko /</w:t>
            </w:r>
          </w:p>
          <w:p w14:paraId="2B54388D" w14:textId="77777777" w:rsidR="00520233" w:rsidRDefault="00000000">
            <w:pPr>
              <w:jc w:val="center"/>
            </w:pPr>
            <w:r>
              <w:t>nazwa organizacji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A3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20233" w14:paraId="4106AE0A" w14:textId="77777777" w:rsidTr="00CC430D">
        <w:trPr>
          <w:trHeight w:val="540"/>
          <w:jc w:val="center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ECB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e-mail</w:t>
            </w:r>
            <w:r>
              <w:tab/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46A3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20233" w14:paraId="6503A05B" w14:textId="77777777" w:rsidTr="00CC430D">
        <w:trPr>
          <w:trHeight w:val="620"/>
          <w:jc w:val="center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4F8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tel.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5A1C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72B9EB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Prosimy o wypełnienie w miarę możliwości wszystkich pól w powyższej tabeli. Podanie danych jest równoznaczne z wyrażeniem zgody na ich przetwarzanie dla potrzeb niezbędnych do realizacji procesu konsultacji społecznych.</w:t>
      </w:r>
    </w:p>
    <w:p w14:paraId="5E1E58A9" w14:textId="77777777" w:rsidR="00CC430D" w:rsidRDefault="00CC430D">
      <w:pPr>
        <w:spacing w:before="120" w:after="120"/>
        <w:ind w:left="283" w:firstLine="227"/>
        <w:rPr>
          <w:color w:val="000000"/>
          <w:u w:color="000000"/>
        </w:rPr>
      </w:pPr>
    </w:p>
    <w:p w14:paraId="3F73F22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uwagi, postulaty, propozycje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961"/>
        <w:gridCol w:w="3252"/>
        <w:gridCol w:w="3281"/>
      </w:tblGrid>
      <w:tr w:rsidR="00520233" w14:paraId="48673C81" w14:textId="77777777" w:rsidTr="00CC430D">
        <w:trPr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C7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48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Część dokumentu, do którego odnosi się uwaga (rozdział, paragraf, etc.)</w:t>
            </w: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E42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  <w:p w14:paraId="6BDF63B0" w14:textId="77777777" w:rsidR="00520233" w:rsidRDefault="00000000">
            <w:pPr>
              <w:jc w:val="center"/>
            </w:pPr>
            <w:r>
              <w:t>(propozycja zmian)</w:t>
            </w: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03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520233" w14:paraId="62A43210" w14:textId="77777777" w:rsidTr="00CC430D">
        <w:trPr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8E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8F6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680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DF9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20233" w14:paraId="4906AA56" w14:textId="77777777" w:rsidTr="00CC430D">
        <w:trPr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18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B025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A93F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62A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20233" w14:paraId="32ECBB2C" w14:textId="77777777" w:rsidTr="00CC430D">
        <w:trPr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C18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770B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0D2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EF35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ED54CF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7F6929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 oświadczam, iż zapoznałem się z klauzulą informacyjną RODO oraz wyrażam zgodę na przetwarzanie moich danych osobowych w zakresie niezbędnym do przeprowadzenia konsultacji z moim udziałem.</w:t>
      </w:r>
    </w:p>
    <w:p w14:paraId="35337A54" w14:textId="77777777" w:rsidR="00CC430D" w:rsidRDefault="00CC430D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962BC84" w14:textId="76019163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DATA/ PODPIS</w:t>
      </w:r>
    </w:p>
    <w:p w14:paraId="1C1BEA8B" w14:textId="77777777" w:rsidR="00CC430D" w:rsidRDefault="00CC430D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0BE6F1F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Klauzula Informacyjna RODO</w:t>
      </w:r>
    </w:p>
    <w:p w14:paraId="35DE4F2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poinformowany/a, o tym, że:</w:t>
      </w:r>
    </w:p>
    <w:p w14:paraId="2C904A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Miasta i Gminy Skawina z siedzibą w Urzędzie Miasta i Gminy w Skawinie, 32-050 Skawina, Rynek 1, tel. (12) 277 01 00.</w:t>
      </w:r>
    </w:p>
    <w:p w14:paraId="367903E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Osobowych można uzyskać pod adresem poczty elektronicznej iodo@gminaskawina.pl lub pisemnie na adres siedziby Administratora.</w:t>
      </w:r>
    </w:p>
    <w:p w14:paraId="5B983B1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Pani/Pana dane osobowe będą przetwarzane w celu przeprowadzenie konsultacji społecznych projektu uchwały Rady Miejskiej w Skawinie w sprawie przyjęcia „Rocznego programu współpracy Gminy Skawina z organizacjami pozarządowymi oraz podmiotami określonymi w art. 3 ust. 3 ustawy z dnia 24 kwietnia 2003 r. o działalności pożytku publicznego i o wolontariacie na 2026 r.”.</w:t>
      </w:r>
    </w:p>
    <w:p w14:paraId="7A1FD0B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Pani/Pana danych osobowych jest wykonanie zadania realizowanego w interesie publicznym.</w:t>
      </w:r>
    </w:p>
    <w:p w14:paraId="319639B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przekazywane tylko podmiotom uprawnionym do ich przetwarzania na podstawie przepisów prawa lub stosownych umów podpisanych z Administratorem i przetwarzających dane osobowe na jego polecenie.</w:t>
      </w:r>
    </w:p>
    <w:p w14:paraId="6B3127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niezbędny dla realizacji celu tj. przez czas trwania konsultacji oraz wygaśnięcia obowiązkowego okresu archiwizacji dokumentacji, ustalonego zgodnie z obowiązującą w Urzędzie Miasta i Gminy w Skawinie Instrukcją kancelaryjną oraz przepisami o archiwizacji dokumentów.</w:t>
      </w:r>
    </w:p>
    <w:p w14:paraId="57D1BD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W zakresie przewidzianym przepisami prawa posiada Pani/Pan prawo do dostępu do swoich danych osobowych, ich sprostowania, ograniczenia przetwarzania oraz wniesienia sprzeciwu wobec przetwarzania.</w:t>
      </w:r>
    </w:p>
    <w:p w14:paraId="24651D5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W przypadku uznania, iż przetwarzanie Pani/Pana danych osobowych narusza przepisy RODO, posiada Pani/Pan prawo wniesienia skargi do Prezesa Urzędu Ochrony Danych Osobowych.</w:t>
      </w:r>
    </w:p>
    <w:p w14:paraId="56224CA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ab/>
        <w:t>Podanie przez Panią/Pana danych osobowych jest dobrowolne, ale niezbędne do udziału w procesie konsultacji społecznych. Niepodanie danych uniemożliwi rozpatrzenie formularza zgłoszeniowego.</w:t>
      </w:r>
    </w:p>
    <w:p w14:paraId="7CE333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ab/>
        <w:t>Pani/Pana dane osobowe nie będą wykorzystywane do zautomatyzowanego podejmowania decyzji, w tym profilowania.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95B9" w14:textId="77777777" w:rsidR="008D1FC4" w:rsidRDefault="008D1FC4">
      <w:r>
        <w:separator/>
      </w:r>
    </w:p>
  </w:endnote>
  <w:endnote w:type="continuationSeparator" w:id="0">
    <w:p w14:paraId="0DF7C0EE" w14:textId="77777777" w:rsidR="008D1FC4" w:rsidRDefault="008D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0233" w14:paraId="4BF60AD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DAE243B" w14:textId="1351168E" w:rsidR="00520233" w:rsidRDefault="00520233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CB0F6BA" w14:textId="3A7954F8" w:rsidR="0052023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A131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09FE8B" w14:textId="77777777" w:rsidR="00520233" w:rsidRDefault="0052023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E772" w14:textId="77777777" w:rsidR="008D1FC4" w:rsidRDefault="008D1FC4">
      <w:r>
        <w:separator/>
      </w:r>
    </w:p>
  </w:footnote>
  <w:footnote w:type="continuationSeparator" w:id="0">
    <w:p w14:paraId="0A9261EF" w14:textId="77777777" w:rsidR="008D1FC4" w:rsidRDefault="008D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A7E50"/>
    <w:rsid w:val="003A5106"/>
    <w:rsid w:val="003F7085"/>
    <w:rsid w:val="00520233"/>
    <w:rsid w:val="008B3AF6"/>
    <w:rsid w:val="008D1FC4"/>
    <w:rsid w:val="00A77B3E"/>
    <w:rsid w:val="00B207B0"/>
    <w:rsid w:val="00CA2A55"/>
    <w:rsid w:val="00CC430D"/>
    <w:rsid w:val="00DA1313"/>
    <w:rsid w:val="00DC1BE8"/>
    <w:rsid w:val="00E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4ED"/>
  <w15:docId w15:val="{E2226457-3C25-454D-A949-65962809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CC4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430D"/>
    <w:rPr>
      <w:sz w:val="22"/>
      <w:szCs w:val="24"/>
    </w:rPr>
  </w:style>
  <w:style w:type="paragraph" w:styleId="Stopka">
    <w:name w:val="footer"/>
    <w:basedOn w:val="Normalny"/>
    <w:link w:val="StopkaZnak"/>
    <w:rsid w:val="00CC4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430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253.2025 z dnia 2 września 2025 r.</dc:title>
  <dc:subject>w sprawie przeprowadzenia konsultacji społecznych w^zakresie projektu zmiany Uchwały Nr XIII/171/19 Rady Miejskiej w^Skawinie z^dnia 30^października 2019^roku w^sprawie określenia warunków i^trybu finansowania zadania własnego Gminy Skawina z^zakresu sportu zmienionej Uchwałą Nr XIV/176/19 Rady Miejskiej w^Skawinie z^dnia 27^listopada 2019^roku</dc:subject>
  <dc:creator>dbal</dc:creator>
  <cp:lastModifiedBy>Dorota Bal</cp:lastModifiedBy>
  <cp:revision>4</cp:revision>
  <dcterms:created xsi:type="dcterms:W3CDTF">2025-09-03T12:39:00Z</dcterms:created>
  <dcterms:modified xsi:type="dcterms:W3CDTF">2025-09-03T12:40:00Z</dcterms:modified>
  <cp:category>Akt prawny</cp:category>
</cp:coreProperties>
</file>